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F70" w:rsidRPr="00F84676" w:rsidRDefault="006E06FE" w:rsidP="00F84676">
      <w:pPr>
        <w:pStyle w:val="a3"/>
        <w:jc w:val="center"/>
        <w:rPr>
          <w:sz w:val="28"/>
          <w:szCs w:val="28"/>
        </w:rPr>
      </w:pPr>
      <w:r w:rsidRPr="00F84676">
        <w:rPr>
          <w:sz w:val="28"/>
          <w:szCs w:val="28"/>
        </w:rPr>
        <w:t>«Вкусный кроссворд»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14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12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881F70">
        <w:trPr>
          <w:trHeight w:val="330"/>
        </w:trPr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881F70" w:rsidRDefault="004F614B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6E06FE" w:rsidRDefault="004F614B" w:rsidP="006E06FE">
      <w:pPr>
        <w:rPr>
          <w:rFonts w:eastAsia="Times New Roman"/>
        </w:rPr>
      </w:pPr>
      <w:r>
        <w:t> </w:t>
      </w:r>
      <w:r w:rsidR="006E06FE">
        <w:rPr>
          <w:rFonts w:eastAsia="Times New Roman"/>
        </w:rPr>
        <w:t>По горизонтали:</w:t>
      </w:r>
    </w:p>
    <w:p w:rsidR="006E06FE" w:rsidRDefault="006E06FE" w:rsidP="006E06FE">
      <w:pPr>
        <w:rPr>
          <w:rFonts w:eastAsia="Times New Roman"/>
        </w:rPr>
      </w:pPr>
      <w:r>
        <w:rPr>
          <w:rFonts w:eastAsia="Times New Roman"/>
        </w:rPr>
        <w:t xml:space="preserve">1. </w:t>
      </w:r>
      <w:r w:rsidR="00F84676">
        <w:rPr>
          <w:rFonts w:eastAsia="Times New Roman"/>
        </w:rPr>
        <w:t xml:space="preserve">Эту капусту выращивают ради маленьких </w:t>
      </w:r>
      <w:proofErr w:type="spellStart"/>
      <w:r w:rsidR="00F84676">
        <w:rPr>
          <w:rFonts w:eastAsia="Times New Roman"/>
        </w:rPr>
        <w:t>кочанчиков</w:t>
      </w:r>
      <w:proofErr w:type="spellEnd"/>
      <w:r w:rsidR="00F84676">
        <w:rPr>
          <w:rFonts w:eastAsia="Times New Roman"/>
        </w:rPr>
        <w:t xml:space="preserve"> в пазухах листьев </w:t>
      </w:r>
    </w:p>
    <w:p w:rsidR="006E06FE" w:rsidRDefault="006E06FE" w:rsidP="006E06FE">
      <w:pPr>
        <w:rPr>
          <w:rFonts w:eastAsia="Times New Roman"/>
        </w:rPr>
      </w:pPr>
      <w:r>
        <w:rPr>
          <w:rFonts w:eastAsia="Times New Roman"/>
        </w:rPr>
        <w:t xml:space="preserve">4. </w:t>
      </w:r>
      <w:r w:rsidR="00F84676">
        <w:rPr>
          <w:rFonts w:eastAsia="Times New Roman"/>
        </w:rPr>
        <w:t xml:space="preserve">Капуста, не имеет кочана, видоизмененный шаровидный стебель </w:t>
      </w:r>
    </w:p>
    <w:p w:rsidR="00F84676" w:rsidRDefault="00F84676" w:rsidP="006E06FE">
      <w:pPr>
        <w:rPr>
          <w:rFonts w:eastAsia="Times New Roman"/>
        </w:rPr>
      </w:pPr>
      <w:r>
        <w:rPr>
          <w:rFonts w:eastAsia="Times New Roman"/>
        </w:rPr>
        <w:t>6. Соцветие пшеницы</w:t>
      </w:r>
    </w:p>
    <w:p w:rsidR="00F84676" w:rsidRDefault="00F84676" w:rsidP="00F84676">
      <w:pPr>
        <w:rPr>
          <w:rFonts w:eastAsia="Times New Roman"/>
        </w:rPr>
      </w:pPr>
      <w:r>
        <w:rPr>
          <w:rFonts w:eastAsia="Times New Roman"/>
        </w:rPr>
        <w:t>7. Сложное соцветие семейства злаков</w:t>
      </w:r>
    </w:p>
    <w:p w:rsidR="006E06FE" w:rsidRDefault="006E06FE" w:rsidP="006E06FE">
      <w:pPr>
        <w:rPr>
          <w:rFonts w:eastAsia="Times New Roman"/>
        </w:rPr>
      </w:pPr>
      <w:r>
        <w:rPr>
          <w:rFonts w:eastAsia="Times New Roman"/>
        </w:rPr>
        <w:t xml:space="preserve">8. </w:t>
      </w:r>
      <w:r w:rsidR="00F84676">
        <w:rPr>
          <w:rFonts w:eastAsia="Times New Roman"/>
        </w:rPr>
        <w:t>«Земляной орех», плоды которого созревают под землей</w:t>
      </w:r>
    </w:p>
    <w:p w:rsidR="006E06FE" w:rsidRDefault="006E06FE" w:rsidP="006E06FE">
      <w:pPr>
        <w:rPr>
          <w:rFonts w:eastAsia="Times New Roman"/>
        </w:rPr>
      </w:pPr>
      <w:r>
        <w:rPr>
          <w:rFonts w:eastAsia="Times New Roman"/>
        </w:rPr>
        <w:t>9. Форма взаимовыгодного существования организмов</w:t>
      </w:r>
    </w:p>
    <w:p w:rsidR="006E06FE" w:rsidRDefault="00F84676" w:rsidP="006E06FE">
      <w:pPr>
        <w:rPr>
          <w:rFonts w:eastAsia="Times New Roman"/>
        </w:rPr>
      </w:pPr>
      <w:r>
        <w:rPr>
          <w:rFonts w:eastAsia="Times New Roman"/>
        </w:rPr>
        <w:t>11</w:t>
      </w:r>
      <w:r w:rsidR="006E06FE">
        <w:rPr>
          <w:rFonts w:eastAsia="Times New Roman"/>
        </w:rPr>
        <w:t xml:space="preserve">. </w:t>
      </w:r>
      <w:r>
        <w:rPr>
          <w:rFonts w:eastAsia="Times New Roman"/>
        </w:rPr>
        <w:t>Луковицы этого растения стали причиной разорения людей в Голландии</w:t>
      </w:r>
    </w:p>
    <w:p w:rsidR="00F84676" w:rsidRDefault="00F84676" w:rsidP="00F84676">
      <w:pPr>
        <w:rPr>
          <w:rFonts w:eastAsia="Times New Roman"/>
        </w:rPr>
      </w:pPr>
      <w:r>
        <w:rPr>
          <w:rFonts w:eastAsia="Times New Roman"/>
        </w:rPr>
        <w:t>13. Ценное овощное растение, выделяющее фитонциды</w:t>
      </w:r>
    </w:p>
    <w:p w:rsidR="006E06FE" w:rsidRDefault="006E06FE" w:rsidP="006E06FE">
      <w:pPr>
        <w:rPr>
          <w:rFonts w:eastAsia="Times New Roman"/>
        </w:rPr>
      </w:pPr>
    </w:p>
    <w:p w:rsidR="006E06FE" w:rsidRDefault="006E06FE" w:rsidP="006E06FE">
      <w:pPr>
        <w:rPr>
          <w:rFonts w:eastAsia="Times New Roman"/>
        </w:rPr>
      </w:pPr>
      <w:r>
        <w:rPr>
          <w:rFonts w:eastAsia="Times New Roman"/>
        </w:rPr>
        <w:t>По вертикали:</w:t>
      </w:r>
    </w:p>
    <w:p w:rsidR="00F84676" w:rsidRDefault="006E06FE" w:rsidP="006E06FE">
      <w:pPr>
        <w:rPr>
          <w:rFonts w:eastAsia="Times New Roman"/>
        </w:rPr>
      </w:pPr>
      <w:r>
        <w:rPr>
          <w:rFonts w:eastAsia="Times New Roman"/>
        </w:rPr>
        <w:t xml:space="preserve">2. </w:t>
      </w:r>
      <w:r w:rsidR="00F84676">
        <w:rPr>
          <w:rFonts w:eastAsia="Times New Roman"/>
        </w:rPr>
        <w:t>Славяне первые изобрели способ её заквашивания</w:t>
      </w:r>
    </w:p>
    <w:p w:rsidR="006E06FE" w:rsidRDefault="006E06FE" w:rsidP="006E06FE">
      <w:pPr>
        <w:rPr>
          <w:rFonts w:eastAsia="Times New Roman"/>
        </w:rPr>
      </w:pPr>
      <w:r>
        <w:rPr>
          <w:rFonts w:eastAsia="Times New Roman"/>
        </w:rPr>
        <w:t>3.</w:t>
      </w:r>
      <w:r w:rsidR="00F84676" w:rsidRPr="00F84676">
        <w:rPr>
          <w:rFonts w:eastAsia="Times New Roman"/>
        </w:rPr>
        <w:t xml:space="preserve"> </w:t>
      </w:r>
      <w:r w:rsidR="00F84676">
        <w:rPr>
          <w:rFonts w:eastAsia="Times New Roman"/>
        </w:rPr>
        <w:t xml:space="preserve">Растение семейства пасленовых, завезенное в Россию при Петре </w:t>
      </w:r>
      <w:r w:rsidR="00F84676">
        <w:rPr>
          <w:rFonts w:eastAsia="Times New Roman"/>
          <w:lang w:val="en-US"/>
        </w:rPr>
        <w:t>I</w:t>
      </w:r>
    </w:p>
    <w:p w:rsidR="006E06FE" w:rsidRDefault="006E06FE" w:rsidP="006E06FE">
      <w:pPr>
        <w:rPr>
          <w:rFonts w:eastAsia="Times New Roman"/>
        </w:rPr>
      </w:pPr>
      <w:r>
        <w:rPr>
          <w:rFonts w:eastAsia="Times New Roman"/>
        </w:rPr>
        <w:t xml:space="preserve">5. </w:t>
      </w:r>
      <w:r w:rsidR="00F84676">
        <w:rPr>
          <w:rFonts w:eastAsia="Times New Roman"/>
        </w:rPr>
        <w:t>Крупный злак с соцветием початок</w:t>
      </w:r>
    </w:p>
    <w:p w:rsidR="006E06FE" w:rsidRDefault="006E06FE" w:rsidP="006E06FE">
      <w:pPr>
        <w:rPr>
          <w:rFonts w:eastAsia="Times New Roman"/>
        </w:rPr>
      </w:pPr>
      <w:r>
        <w:rPr>
          <w:rFonts w:eastAsia="Times New Roman"/>
        </w:rPr>
        <w:t xml:space="preserve">10. </w:t>
      </w:r>
      <w:r w:rsidR="00F84676">
        <w:rPr>
          <w:rFonts w:eastAsia="Times New Roman"/>
        </w:rPr>
        <w:t>Стебель злаков</w:t>
      </w:r>
    </w:p>
    <w:p w:rsidR="006E06FE" w:rsidRDefault="00F84676" w:rsidP="006E06FE">
      <w:pPr>
        <w:rPr>
          <w:rFonts w:eastAsia="Times New Roman"/>
        </w:rPr>
      </w:pPr>
      <w:r>
        <w:rPr>
          <w:rFonts w:eastAsia="Times New Roman"/>
        </w:rPr>
        <w:t>12</w:t>
      </w:r>
      <w:r w:rsidR="006E06FE">
        <w:rPr>
          <w:rFonts w:eastAsia="Times New Roman"/>
        </w:rPr>
        <w:t xml:space="preserve">. </w:t>
      </w:r>
      <w:r>
        <w:rPr>
          <w:rFonts w:eastAsia="Times New Roman"/>
        </w:rPr>
        <w:t>«Цветок солнца», привезенный из Мексики</w:t>
      </w:r>
    </w:p>
    <w:p w:rsidR="006E06FE" w:rsidRPr="0091103B" w:rsidRDefault="006E06FE" w:rsidP="006E06FE">
      <w:pPr>
        <w:rPr>
          <w:rFonts w:eastAsia="Times New Roman"/>
        </w:rPr>
      </w:pPr>
      <w:r>
        <w:rPr>
          <w:rFonts w:eastAsia="Times New Roman"/>
        </w:rPr>
        <w:t xml:space="preserve">14. </w:t>
      </w:r>
      <w:r w:rsidR="00F84676">
        <w:rPr>
          <w:rFonts w:eastAsia="Times New Roman"/>
        </w:rPr>
        <w:t>Группа растений одного вида, созданная человеком</w:t>
      </w:r>
    </w:p>
    <w:p w:rsidR="00881F70" w:rsidRDefault="00881F70">
      <w:pPr>
        <w:pStyle w:val="a3"/>
      </w:pPr>
    </w:p>
    <w:p w:rsidR="006E06FE" w:rsidRDefault="006E06FE">
      <w:pPr>
        <w:pStyle w:val="a3"/>
      </w:pPr>
    </w:p>
    <w:p w:rsidR="006E06FE" w:rsidRDefault="006E06FE">
      <w:pPr>
        <w:pStyle w:val="a3"/>
      </w:pPr>
    </w:p>
    <w:p w:rsidR="006E06FE" w:rsidRDefault="006E06FE">
      <w:pPr>
        <w:pStyle w:val="a3"/>
      </w:pPr>
    </w:p>
    <w:p w:rsidR="006E06FE" w:rsidRPr="00F84676" w:rsidRDefault="006E06FE">
      <w:pPr>
        <w:pStyle w:val="a3"/>
        <w:rPr>
          <w:sz w:val="28"/>
        </w:rPr>
      </w:pPr>
      <w:bookmarkStart w:id="0" w:name="_GoBack"/>
      <w:bookmarkEnd w:id="0"/>
    </w:p>
    <w:sectPr w:rsidR="006E06FE" w:rsidRPr="00F84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FE"/>
    <w:rsid w:val="002871FB"/>
    <w:rsid w:val="002D7A13"/>
    <w:rsid w:val="004F614B"/>
    <w:rsid w:val="006E06FE"/>
    <w:rsid w:val="00881F70"/>
    <w:rsid w:val="00937DB6"/>
    <w:rsid w:val="00F8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5CC99"/>
  <w15:chartTrackingRefBased/>
  <w15:docId w15:val="{228893FE-4B97-454F-90B5-CCF22730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biouroki.ru</vt:lpstr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biouroki.ru</dc:title>
  <dc:subject/>
  <dc:creator>biouroki.ru</dc:creator>
  <cp:keywords/>
  <dc:description/>
  <cp:lastModifiedBy>Liudmila Delarova</cp:lastModifiedBy>
  <cp:revision>2</cp:revision>
  <dcterms:created xsi:type="dcterms:W3CDTF">2020-04-23T15:10:00Z</dcterms:created>
  <dcterms:modified xsi:type="dcterms:W3CDTF">2020-04-23T15:10:00Z</dcterms:modified>
</cp:coreProperties>
</file>