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043516" w14:textId="77777777" w:rsidR="00021479" w:rsidRPr="00021479" w:rsidRDefault="00021479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21479">
        <w:rPr>
          <w:rFonts w:ascii="Times New Roman" w:hAnsi="Times New Roman" w:cs="Times New Roman"/>
          <w:b/>
          <w:bCs/>
          <w:sz w:val="28"/>
          <w:szCs w:val="28"/>
        </w:rPr>
        <w:t>План сочинения:</w:t>
      </w:r>
    </w:p>
    <w:p w14:paraId="20A5E27E" w14:textId="75E23C42" w:rsidR="00021479" w:rsidRDefault="00021479" w:rsidP="0002147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F7395D">
        <w:rPr>
          <w:rFonts w:ascii="Times New Roman" w:hAnsi="Times New Roman" w:cs="Times New Roman"/>
          <w:b/>
          <w:bCs/>
          <w:sz w:val="28"/>
          <w:szCs w:val="28"/>
        </w:rPr>
        <w:t>Вступление</w:t>
      </w:r>
      <w:r>
        <w:rPr>
          <w:rFonts w:ascii="Times New Roman" w:hAnsi="Times New Roman" w:cs="Times New Roman"/>
          <w:sz w:val="28"/>
          <w:szCs w:val="28"/>
        </w:rPr>
        <w:t xml:space="preserve"> (цитата А. Платонова + своё понимание кратко)</w:t>
      </w:r>
    </w:p>
    <w:p w14:paraId="374C6248" w14:textId="638D1A6A" w:rsidR="00021479" w:rsidRDefault="00021479" w:rsidP="0002147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F7395D">
        <w:rPr>
          <w:rFonts w:ascii="Times New Roman" w:hAnsi="Times New Roman" w:cs="Times New Roman"/>
          <w:b/>
          <w:bCs/>
          <w:sz w:val="28"/>
          <w:szCs w:val="28"/>
        </w:rPr>
        <w:t>Основная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7395D">
        <w:rPr>
          <w:rFonts w:ascii="Times New Roman" w:hAnsi="Times New Roman" w:cs="Times New Roman"/>
          <w:b/>
          <w:bCs/>
          <w:sz w:val="28"/>
          <w:szCs w:val="28"/>
        </w:rPr>
        <w:t>часть</w:t>
      </w:r>
      <w:r>
        <w:rPr>
          <w:rFonts w:ascii="Times New Roman" w:hAnsi="Times New Roman" w:cs="Times New Roman"/>
          <w:sz w:val="28"/>
          <w:szCs w:val="28"/>
        </w:rPr>
        <w:t xml:space="preserve"> (пример, подтверждающий цитату, из рассказа «Юшка»)</w:t>
      </w:r>
    </w:p>
    <w:p w14:paraId="0917CA03" w14:textId="091754A5" w:rsidR="00021479" w:rsidRDefault="00F7395D" w:rsidP="0002147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F7395D">
        <w:rPr>
          <w:rFonts w:ascii="Times New Roman" w:hAnsi="Times New Roman" w:cs="Times New Roman"/>
          <w:b/>
          <w:bCs/>
          <w:sz w:val="28"/>
          <w:szCs w:val="28"/>
        </w:rPr>
        <w:t>Заключение</w:t>
      </w:r>
      <w:r w:rsidR="00021479">
        <w:rPr>
          <w:rFonts w:ascii="Times New Roman" w:hAnsi="Times New Roman" w:cs="Times New Roman"/>
          <w:sz w:val="28"/>
          <w:szCs w:val="28"/>
        </w:rPr>
        <w:t xml:space="preserve"> (своё мнение по поводу справедливости, правдивости приведенной в начале цитаты)</w:t>
      </w:r>
    </w:p>
    <w:p w14:paraId="4FC79C17" w14:textId="77777777" w:rsidR="00021479" w:rsidRDefault="00021479" w:rsidP="00021479">
      <w:pPr>
        <w:rPr>
          <w:rFonts w:ascii="Times New Roman" w:hAnsi="Times New Roman" w:cs="Times New Roman"/>
          <w:sz w:val="28"/>
          <w:szCs w:val="28"/>
        </w:rPr>
      </w:pPr>
    </w:p>
    <w:p w14:paraId="180CAD4A" w14:textId="77777777" w:rsidR="00021479" w:rsidRPr="00021479" w:rsidRDefault="00021479" w:rsidP="00021479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21479">
        <w:rPr>
          <w:rFonts w:ascii="Times New Roman" w:hAnsi="Times New Roman" w:cs="Times New Roman"/>
          <w:b/>
          <w:bCs/>
          <w:sz w:val="28"/>
          <w:szCs w:val="28"/>
        </w:rPr>
        <w:t>Фразы, которые можно использовать в начале разных частей сочинений</w:t>
      </w:r>
    </w:p>
    <w:p w14:paraId="0DF90B4F" w14:textId="77777777" w:rsidR="00021479" w:rsidRDefault="00021479" w:rsidP="00021479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Вступление:</w:t>
      </w:r>
    </w:p>
    <w:p w14:paraId="27B0152D" w14:textId="124BDD42" w:rsidR="00021479" w:rsidRPr="00021479" w:rsidRDefault="00021479" w:rsidP="00021479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021479">
        <w:rPr>
          <w:rFonts w:ascii="Times New Roman" w:hAnsi="Times New Roman" w:cs="Times New Roman"/>
          <w:i/>
          <w:iCs/>
          <w:sz w:val="28"/>
          <w:szCs w:val="28"/>
        </w:rPr>
        <w:t xml:space="preserve">Однажды А. П. Платонов сказал: «Главное </w:t>
      </w:r>
      <w:r w:rsidRPr="00021479">
        <w:rPr>
          <w:rFonts w:ascii="Times New Roman" w:hAnsi="Times New Roman" w:cs="Times New Roman"/>
          <w:i/>
          <w:iCs/>
          <w:sz w:val="28"/>
          <w:szCs w:val="28"/>
        </w:rPr>
        <w:t xml:space="preserve">в жизни </w:t>
      </w:r>
      <w:proofErr w:type="gramStart"/>
      <w:r w:rsidRPr="00021479">
        <w:rPr>
          <w:rFonts w:ascii="Times New Roman" w:hAnsi="Times New Roman" w:cs="Times New Roman"/>
          <w:i/>
          <w:iCs/>
          <w:sz w:val="28"/>
          <w:szCs w:val="28"/>
        </w:rPr>
        <w:t>- это</w:t>
      </w:r>
      <w:proofErr w:type="gramEnd"/>
      <w:r w:rsidRPr="00021479">
        <w:rPr>
          <w:rFonts w:ascii="Times New Roman" w:hAnsi="Times New Roman" w:cs="Times New Roman"/>
          <w:i/>
          <w:iCs/>
          <w:sz w:val="28"/>
          <w:szCs w:val="28"/>
        </w:rPr>
        <w:t xml:space="preserve"> добро и любовь, которые идут от человека к человеку"</w:t>
      </w:r>
      <w:r w:rsidRPr="00021479">
        <w:rPr>
          <w:rFonts w:ascii="Times New Roman" w:hAnsi="Times New Roman" w:cs="Times New Roman"/>
          <w:i/>
          <w:iCs/>
          <w:sz w:val="28"/>
          <w:szCs w:val="28"/>
        </w:rPr>
        <w:t>. Для меня это означает, что…</w:t>
      </w:r>
    </w:p>
    <w:p w14:paraId="0373E09B" w14:textId="69207367" w:rsidR="00021479" w:rsidRPr="00021479" w:rsidRDefault="00021479" w:rsidP="00021479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021479">
        <w:rPr>
          <w:rFonts w:ascii="Times New Roman" w:hAnsi="Times New Roman" w:cs="Times New Roman"/>
          <w:i/>
          <w:iCs/>
          <w:sz w:val="28"/>
          <w:szCs w:val="28"/>
        </w:rPr>
        <w:t xml:space="preserve">Как-то раз </w:t>
      </w:r>
      <w:r w:rsidRPr="00021479">
        <w:rPr>
          <w:rFonts w:ascii="Times New Roman" w:hAnsi="Times New Roman" w:cs="Times New Roman"/>
          <w:i/>
          <w:iCs/>
          <w:sz w:val="28"/>
          <w:szCs w:val="28"/>
        </w:rPr>
        <w:t xml:space="preserve">А. П. Платонов сказал: «Главное в жизни </w:t>
      </w:r>
      <w:proofErr w:type="gramStart"/>
      <w:r w:rsidRPr="00021479">
        <w:rPr>
          <w:rFonts w:ascii="Times New Roman" w:hAnsi="Times New Roman" w:cs="Times New Roman"/>
          <w:i/>
          <w:iCs/>
          <w:sz w:val="28"/>
          <w:szCs w:val="28"/>
        </w:rPr>
        <w:t>- это</w:t>
      </w:r>
      <w:proofErr w:type="gramEnd"/>
      <w:r w:rsidRPr="00021479">
        <w:rPr>
          <w:rFonts w:ascii="Times New Roman" w:hAnsi="Times New Roman" w:cs="Times New Roman"/>
          <w:i/>
          <w:iCs/>
          <w:sz w:val="28"/>
          <w:szCs w:val="28"/>
        </w:rPr>
        <w:t xml:space="preserve"> добро и любовь, которые идут от человека к человеку".</w:t>
      </w:r>
      <w:r w:rsidRPr="00021479">
        <w:rPr>
          <w:rFonts w:ascii="Times New Roman" w:hAnsi="Times New Roman" w:cs="Times New Roman"/>
          <w:i/>
          <w:iCs/>
          <w:sz w:val="28"/>
          <w:szCs w:val="28"/>
        </w:rPr>
        <w:t xml:space="preserve"> Я думаю, что…</w:t>
      </w:r>
    </w:p>
    <w:p w14:paraId="38E5EB4F" w14:textId="77777777" w:rsidR="00F7395D" w:rsidRDefault="00021479" w:rsidP="00021479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021479">
        <w:rPr>
          <w:rFonts w:ascii="Times New Roman" w:hAnsi="Times New Roman" w:cs="Times New Roman"/>
          <w:i/>
          <w:iCs/>
          <w:sz w:val="28"/>
          <w:szCs w:val="28"/>
        </w:rPr>
        <w:t xml:space="preserve">А. П. Платонов утверждал: </w:t>
      </w:r>
      <w:r w:rsidRPr="00021479">
        <w:rPr>
          <w:rFonts w:ascii="Times New Roman" w:hAnsi="Times New Roman" w:cs="Times New Roman"/>
          <w:i/>
          <w:iCs/>
          <w:sz w:val="28"/>
          <w:szCs w:val="28"/>
        </w:rPr>
        <w:t xml:space="preserve">А. П. Платонов сказал: «Главное в жизни </w:t>
      </w:r>
      <w:proofErr w:type="gramStart"/>
      <w:r w:rsidRPr="00021479">
        <w:rPr>
          <w:rFonts w:ascii="Times New Roman" w:hAnsi="Times New Roman" w:cs="Times New Roman"/>
          <w:i/>
          <w:iCs/>
          <w:sz w:val="28"/>
          <w:szCs w:val="28"/>
        </w:rPr>
        <w:t>- это</w:t>
      </w:r>
      <w:proofErr w:type="gramEnd"/>
      <w:r w:rsidRPr="00021479">
        <w:rPr>
          <w:rFonts w:ascii="Times New Roman" w:hAnsi="Times New Roman" w:cs="Times New Roman"/>
          <w:i/>
          <w:iCs/>
          <w:sz w:val="28"/>
          <w:szCs w:val="28"/>
        </w:rPr>
        <w:t xml:space="preserve"> добро и любовь, которые идут от человека к человеку".</w:t>
      </w:r>
      <w:r w:rsidRPr="00021479">
        <w:rPr>
          <w:rFonts w:ascii="Times New Roman" w:hAnsi="Times New Roman" w:cs="Times New Roman"/>
          <w:i/>
          <w:iCs/>
          <w:sz w:val="28"/>
          <w:szCs w:val="28"/>
        </w:rPr>
        <w:t xml:space="preserve"> Я согласен(-на) с этой мыслью, потому что…</w:t>
      </w:r>
    </w:p>
    <w:p w14:paraId="2C4BA63E" w14:textId="77777777" w:rsidR="00F7395D" w:rsidRDefault="00F7395D" w:rsidP="00021479">
      <w:pPr>
        <w:rPr>
          <w:rFonts w:ascii="Times New Roman" w:hAnsi="Times New Roman" w:cs="Times New Roman"/>
          <w:sz w:val="28"/>
          <w:szCs w:val="28"/>
        </w:rPr>
      </w:pPr>
    </w:p>
    <w:p w14:paraId="5F13D607" w14:textId="5064CEF0" w:rsidR="00021479" w:rsidRPr="00F7395D" w:rsidRDefault="00021479" w:rsidP="00F7395D">
      <w:pPr>
        <w:pStyle w:val="a3"/>
        <w:numPr>
          <w:ilvl w:val="0"/>
          <w:numId w:val="2"/>
        </w:numPr>
        <w:rPr>
          <w:rFonts w:ascii="Times New Roman" w:hAnsi="Times New Roman" w:cs="Times New Roman"/>
          <w:i/>
          <w:iCs/>
          <w:sz w:val="28"/>
          <w:szCs w:val="28"/>
        </w:rPr>
      </w:pPr>
      <w:r w:rsidRPr="00F7395D">
        <w:rPr>
          <w:rFonts w:ascii="Times New Roman" w:hAnsi="Times New Roman" w:cs="Times New Roman"/>
          <w:sz w:val="28"/>
          <w:szCs w:val="28"/>
        </w:rPr>
        <w:t>Основная часть:</w:t>
      </w:r>
    </w:p>
    <w:p w14:paraId="36FC2A4A" w14:textId="28639EDB" w:rsidR="00021479" w:rsidRPr="00F7395D" w:rsidRDefault="00021479" w:rsidP="00021479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F7395D">
        <w:rPr>
          <w:rFonts w:ascii="Times New Roman" w:hAnsi="Times New Roman" w:cs="Times New Roman"/>
          <w:i/>
          <w:iCs/>
          <w:sz w:val="28"/>
          <w:szCs w:val="28"/>
        </w:rPr>
        <w:t>Главный герой рассказа А. П. Платонова «Юшка» добрый и любящий, потому что…</w:t>
      </w:r>
    </w:p>
    <w:p w14:paraId="10D20137" w14:textId="7473D72B" w:rsidR="00021479" w:rsidRPr="00F7395D" w:rsidRDefault="00021479" w:rsidP="00021479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F7395D">
        <w:rPr>
          <w:rFonts w:ascii="Times New Roman" w:hAnsi="Times New Roman" w:cs="Times New Roman"/>
          <w:i/>
          <w:iCs/>
          <w:sz w:val="28"/>
          <w:szCs w:val="28"/>
        </w:rPr>
        <w:t>Через Юшку, героя одноименного рассказа, А. П. Платонов показывает, что…</w:t>
      </w:r>
    </w:p>
    <w:p w14:paraId="4F2B37A6" w14:textId="6E16785F" w:rsidR="00F7395D" w:rsidRDefault="00021479" w:rsidP="00F7395D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F7395D">
        <w:rPr>
          <w:rFonts w:ascii="Times New Roman" w:hAnsi="Times New Roman" w:cs="Times New Roman"/>
          <w:i/>
          <w:iCs/>
          <w:sz w:val="28"/>
          <w:szCs w:val="28"/>
        </w:rPr>
        <w:t>В своем рассказе «Юшка» А. П. Платонов создаёт героя, который</w:t>
      </w:r>
      <w:r w:rsidR="00F7395D">
        <w:rPr>
          <w:rFonts w:ascii="Times New Roman" w:hAnsi="Times New Roman" w:cs="Times New Roman"/>
          <w:i/>
          <w:iCs/>
          <w:sz w:val="28"/>
          <w:szCs w:val="28"/>
        </w:rPr>
        <w:t>…</w:t>
      </w:r>
    </w:p>
    <w:p w14:paraId="6F14CE31" w14:textId="77777777" w:rsidR="00F7395D" w:rsidRDefault="00F7395D" w:rsidP="00F7395D">
      <w:pPr>
        <w:rPr>
          <w:rFonts w:ascii="Times New Roman" w:hAnsi="Times New Roman" w:cs="Times New Roman"/>
          <w:i/>
          <w:iCs/>
          <w:sz w:val="28"/>
          <w:szCs w:val="28"/>
        </w:rPr>
      </w:pPr>
    </w:p>
    <w:p w14:paraId="7DF716E7" w14:textId="53937E98" w:rsidR="00F7395D" w:rsidRDefault="00F7395D" w:rsidP="00F7395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Заключение:</w:t>
      </w:r>
    </w:p>
    <w:p w14:paraId="5C6C64CF" w14:textId="58283C94" w:rsidR="00F7395D" w:rsidRPr="00F7395D" w:rsidRDefault="00F7395D" w:rsidP="00F7395D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F7395D">
        <w:rPr>
          <w:rFonts w:ascii="Times New Roman" w:hAnsi="Times New Roman" w:cs="Times New Roman"/>
          <w:i/>
          <w:iCs/>
          <w:sz w:val="28"/>
          <w:szCs w:val="28"/>
        </w:rPr>
        <w:t>Таким образом, мысль А. П. Платонова о том, что … мне нравится, так как…</w:t>
      </w:r>
    </w:p>
    <w:p w14:paraId="1AA8D661" w14:textId="68816ADD" w:rsidR="00F7395D" w:rsidRPr="00F7395D" w:rsidRDefault="00F7395D" w:rsidP="00F7395D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F7395D">
        <w:rPr>
          <w:rFonts w:ascii="Times New Roman" w:hAnsi="Times New Roman" w:cs="Times New Roman"/>
          <w:i/>
          <w:iCs/>
          <w:sz w:val="28"/>
          <w:szCs w:val="28"/>
        </w:rPr>
        <w:t>По моему мнению, над идеей о том, что настоящие любовь и добро идут от человека к человеку, стоит поразмышлять, так как…</w:t>
      </w:r>
    </w:p>
    <w:p w14:paraId="47ED7C5F" w14:textId="5BC7F8E9" w:rsidR="00F7395D" w:rsidRPr="00F7395D" w:rsidRDefault="00F7395D" w:rsidP="00F7395D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F7395D">
        <w:rPr>
          <w:rFonts w:ascii="Times New Roman" w:hAnsi="Times New Roman" w:cs="Times New Roman"/>
          <w:i/>
          <w:iCs/>
          <w:sz w:val="28"/>
          <w:szCs w:val="28"/>
        </w:rPr>
        <w:t>С моей точки зрения, главное в жизни – это…, ведь …</w:t>
      </w:r>
    </w:p>
    <w:sectPr w:rsidR="00F7395D" w:rsidRPr="00F739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482490"/>
    <w:multiLevelType w:val="hybridMultilevel"/>
    <w:tmpl w:val="5C76B8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E4023E"/>
    <w:multiLevelType w:val="hybridMultilevel"/>
    <w:tmpl w:val="BCDCD3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1479"/>
    <w:rsid w:val="00021479"/>
    <w:rsid w:val="00F739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9579DD"/>
  <w15:chartTrackingRefBased/>
  <w15:docId w15:val="{E936C404-9E59-4258-A209-0FB3E4B0D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2147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183</Words>
  <Characters>1046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Жанна Солис</dc:creator>
  <cp:keywords/>
  <dc:description/>
  <cp:lastModifiedBy>Жанна Солис</cp:lastModifiedBy>
  <cp:revision>2</cp:revision>
  <dcterms:created xsi:type="dcterms:W3CDTF">2020-04-23T10:33:00Z</dcterms:created>
  <dcterms:modified xsi:type="dcterms:W3CDTF">2020-04-23T10:49:00Z</dcterms:modified>
</cp:coreProperties>
</file>