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FC4" w:rsidRDefault="00A80FC4" w:rsidP="00A80FC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 2</w:t>
      </w:r>
    </w:p>
    <w:p w:rsidR="00A80FC4" w:rsidRDefault="00A80FC4" w:rsidP="00A80FC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6A87">
        <w:rPr>
          <w:rFonts w:ascii="Times New Roman" w:hAnsi="Times New Roman" w:cs="Times New Roman"/>
          <w:b/>
          <w:sz w:val="24"/>
          <w:szCs w:val="24"/>
        </w:rPr>
        <w:t>Тест</w:t>
      </w:r>
    </w:p>
    <w:p w:rsidR="00A80FC4" w:rsidRPr="00BB31D2" w:rsidRDefault="00A80FC4" w:rsidP="00A80FC4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 w:rsidRPr="00E16A87">
        <w:rPr>
          <w:rFonts w:ascii="Times New Roman" w:hAnsi="Times New Roman" w:cs="Times New Roman"/>
          <w:b/>
          <w:sz w:val="24"/>
          <w:szCs w:val="24"/>
        </w:rPr>
        <w:t xml:space="preserve"> «Соотнеси по смыслу»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86"/>
        <w:gridCol w:w="2448"/>
        <w:gridCol w:w="670"/>
        <w:gridCol w:w="5660"/>
      </w:tblGrid>
      <w:tr w:rsidR="00A80FC4" w:rsidTr="00397EEA">
        <w:tc>
          <w:tcPr>
            <w:tcW w:w="686" w:type="dxa"/>
          </w:tcPr>
          <w:p w:rsidR="00A80FC4" w:rsidRDefault="00A80FC4" w:rsidP="00C60D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48" w:type="dxa"/>
          </w:tcPr>
          <w:p w:rsidR="00A80FC4" w:rsidRDefault="00A80FC4" w:rsidP="00C60D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Улус </w:t>
            </w:r>
          </w:p>
        </w:tc>
        <w:tc>
          <w:tcPr>
            <w:tcW w:w="670" w:type="dxa"/>
          </w:tcPr>
          <w:p w:rsidR="00A80FC4" w:rsidRDefault="00A80FC4" w:rsidP="00C60D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60" w:type="dxa"/>
          </w:tcPr>
          <w:p w:rsidR="00A80FC4" w:rsidRDefault="00A80FC4" w:rsidP="00C60D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Дань Золотой Орде, которую собирали баскаки при помощи вооруженных отрядов</w:t>
            </w:r>
          </w:p>
        </w:tc>
      </w:tr>
      <w:tr w:rsidR="00A80FC4" w:rsidTr="00397EEA">
        <w:tc>
          <w:tcPr>
            <w:tcW w:w="686" w:type="dxa"/>
          </w:tcPr>
          <w:p w:rsidR="00A80FC4" w:rsidRDefault="00A80FC4" w:rsidP="00C60D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48" w:type="dxa"/>
          </w:tcPr>
          <w:p w:rsidR="00A80FC4" w:rsidRDefault="00A80FC4" w:rsidP="00C60D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Баскак </w:t>
            </w:r>
          </w:p>
        </w:tc>
        <w:tc>
          <w:tcPr>
            <w:tcW w:w="670" w:type="dxa"/>
          </w:tcPr>
          <w:p w:rsidR="00A80FC4" w:rsidRDefault="00A80FC4" w:rsidP="00C60D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60" w:type="dxa"/>
          </w:tcPr>
          <w:p w:rsidR="00A80FC4" w:rsidRDefault="00A80FC4" w:rsidP="00C60D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Знак полномочий, выдаваемый ханом Золотой Орды своим должностным лицам. Владелец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пайцзы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имел право бесплатно брать лошадей для проезда, пользоваться кровом и пищей</w:t>
            </w:r>
          </w:p>
        </w:tc>
      </w:tr>
      <w:tr w:rsidR="00A80FC4" w:rsidTr="00397EEA">
        <w:tc>
          <w:tcPr>
            <w:tcW w:w="686" w:type="dxa"/>
          </w:tcPr>
          <w:p w:rsidR="00A80FC4" w:rsidRDefault="00A80FC4" w:rsidP="00C60D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48" w:type="dxa"/>
          </w:tcPr>
          <w:p w:rsidR="00A80FC4" w:rsidRDefault="00A80FC4" w:rsidP="00C60D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Ордынский выход</w:t>
            </w:r>
          </w:p>
        </w:tc>
        <w:tc>
          <w:tcPr>
            <w:tcW w:w="670" w:type="dxa"/>
          </w:tcPr>
          <w:p w:rsidR="00A80FC4" w:rsidRDefault="00A80FC4" w:rsidP="00C60D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60" w:type="dxa"/>
          </w:tcPr>
          <w:p w:rsidR="00A80FC4" w:rsidRDefault="00A80FC4" w:rsidP="00C60D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Владение Золотой Орды</w:t>
            </w:r>
          </w:p>
        </w:tc>
      </w:tr>
      <w:tr w:rsidR="00A80FC4" w:rsidTr="00397EEA">
        <w:tc>
          <w:tcPr>
            <w:tcW w:w="686" w:type="dxa"/>
          </w:tcPr>
          <w:p w:rsidR="00A80FC4" w:rsidRDefault="00A80FC4" w:rsidP="00C60D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48" w:type="dxa"/>
          </w:tcPr>
          <w:p w:rsidR="00A80FC4" w:rsidRDefault="00A80FC4" w:rsidP="00C60D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Ярлык </w:t>
            </w:r>
          </w:p>
        </w:tc>
        <w:tc>
          <w:tcPr>
            <w:tcW w:w="670" w:type="dxa"/>
          </w:tcPr>
          <w:p w:rsidR="00A80FC4" w:rsidRDefault="00A80FC4" w:rsidP="00C60D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60" w:type="dxa"/>
          </w:tcPr>
          <w:p w:rsidR="00A80FC4" w:rsidRDefault="00A80FC4" w:rsidP="00C60D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Представитель ордынского хана на Руси, который осуществлял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действиями князей, ведал сбором дани</w:t>
            </w:r>
          </w:p>
        </w:tc>
      </w:tr>
      <w:tr w:rsidR="00A80FC4" w:rsidTr="00397EEA">
        <w:tc>
          <w:tcPr>
            <w:tcW w:w="686" w:type="dxa"/>
          </w:tcPr>
          <w:p w:rsidR="00A80FC4" w:rsidRDefault="00A80FC4" w:rsidP="00C60D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48" w:type="dxa"/>
          </w:tcPr>
          <w:p w:rsidR="00A80FC4" w:rsidRDefault="00A80FC4" w:rsidP="00C60D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Пайцза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(русское название – басма)</w:t>
            </w:r>
          </w:p>
        </w:tc>
        <w:tc>
          <w:tcPr>
            <w:tcW w:w="670" w:type="dxa"/>
          </w:tcPr>
          <w:p w:rsidR="00A80FC4" w:rsidRDefault="00A80FC4" w:rsidP="00C60D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60" w:type="dxa"/>
          </w:tcPr>
          <w:p w:rsidR="00A80FC4" w:rsidRDefault="00A80FC4" w:rsidP="00C60D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Ханская грамота, дававшая право русским князьям властвовать в своих землях</w:t>
            </w:r>
          </w:p>
        </w:tc>
      </w:tr>
    </w:tbl>
    <w:p w:rsidR="00A80FC4" w:rsidRDefault="00A80FC4" w:rsidP="00A80F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80FC4" w:rsidRDefault="00A80FC4" w:rsidP="00A80FC4">
      <w:pPr>
        <w:jc w:val="both"/>
        <w:rPr>
          <w:rFonts w:ascii="Times New Roman" w:hAnsi="Times New Roman" w:cs="Times New Roman"/>
          <w:sz w:val="24"/>
          <w:szCs w:val="24"/>
        </w:rPr>
      </w:pPr>
      <w:r w:rsidRPr="007D6F44">
        <w:rPr>
          <w:rFonts w:ascii="Times New Roman" w:hAnsi="Times New Roman" w:cs="Times New Roman"/>
          <w:b/>
          <w:sz w:val="24"/>
          <w:szCs w:val="24"/>
        </w:rPr>
        <w:t>Ответ: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1-  ,  2- ,  3-  ,  4-  ,   5-</w:t>
      </w:r>
    </w:p>
    <w:p w:rsidR="00A80FC4" w:rsidRPr="00BB31D2" w:rsidRDefault="00A80FC4" w:rsidP="00A80FC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Pr="00BB31D2">
        <w:rPr>
          <w:rFonts w:ascii="Times New Roman" w:hAnsi="Times New Roman" w:cs="Times New Roman"/>
          <w:b/>
          <w:sz w:val="24"/>
          <w:szCs w:val="24"/>
        </w:rPr>
        <w:t>Выберите причины установления ордынского ига: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80FC4" w:rsidRPr="00BB31D2" w:rsidRDefault="00A80FC4" w:rsidP="00A80FC4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B31D2">
        <w:rPr>
          <w:rFonts w:ascii="Times New Roman" w:hAnsi="Times New Roman" w:cs="Times New Roman"/>
          <w:sz w:val="24"/>
          <w:szCs w:val="24"/>
        </w:rPr>
        <w:t>Добровольное подчинение русских ордынцам</w:t>
      </w:r>
    </w:p>
    <w:p w:rsidR="00A80FC4" w:rsidRPr="00BB31D2" w:rsidRDefault="00A80FC4" w:rsidP="00A80FC4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B31D2">
        <w:rPr>
          <w:rFonts w:ascii="Times New Roman" w:hAnsi="Times New Roman" w:cs="Times New Roman"/>
          <w:sz w:val="24"/>
          <w:szCs w:val="24"/>
        </w:rPr>
        <w:t>Значительное численное преимущество завоевателей</w:t>
      </w:r>
    </w:p>
    <w:p w:rsidR="00A80FC4" w:rsidRPr="00BB31D2" w:rsidRDefault="00A80FC4" w:rsidP="00A80FC4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B31D2">
        <w:rPr>
          <w:rFonts w:ascii="Times New Roman" w:hAnsi="Times New Roman" w:cs="Times New Roman"/>
          <w:sz w:val="24"/>
          <w:szCs w:val="24"/>
        </w:rPr>
        <w:t>Использование завоевателями передовой военной техники</w:t>
      </w:r>
    </w:p>
    <w:p w:rsidR="00A80FC4" w:rsidRPr="00BB31D2" w:rsidRDefault="00A80FC4" w:rsidP="00A80FC4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B31D2">
        <w:rPr>
          <w:rFonts w:ascii="Times New Roman" w:hAnsi="Times New Roman" w:cs="Times New Roman"/>
          <w:sz w:val="24"/>
          <w:szCs w:val="24"/>
        </w:rPr>
        <w:t>Отсутствие сопротивления со стороны русских</w:t>
      </w:r>
    </w:p>
    <w:p w:rsidR="00A80FC4" w:rsidRPr="007D6F44" w:rsidRDefault="00A80FC4" w:rsidP="00A80FC4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B31D2">
        <w:rPr>
          <w:rFonts w:ascii="Times New Roman" w:hAnsi="Times New Roman" w:cs="Times New Roman"/>
          <w:sz w:val="24"/>
          <w:szCs w:val="24"/>
        </w:rPr>
        <w:t>Раздробленность русских сил</w:t>
      </w:r>
    </w:p>
    <w:p w:rsidR="007D6F44" w:rsidRPr="007D6F44" w:rsidRDefault="007D6F44" w:rsidP="007D6F44">
      <w:pPr>
        <w:pStyle w:val="a4"/>
        <w:ind w:left="64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6F44">
        <w:rPr>
          <w:rFonts w:ascii="Times New Roman" w:hAnsi="Times New Roman" w:cs="Times New Roman"/>
          <w:b/>
          <w:sz w:val="24"/>
          <w:szCs w:val="24"/>
        </w:rPr>
        <w:t xml:space="preserve">Ответ: </w:t>
      </w:r>
      <w:r>
        <w:rPr>
          <w:rFonts w:ascii="Times New Roman" w:hAnsi="Times New Roman" w:cs="Times New Roman"/>
          <w:b/>
          <w:sz w:val="24"/>
          <w:szCs w:val="24"/>
        </w:rPr>
        <w:t>_________________</w:t>
      </w:r>
    </w:p>
    <w:p w:rsidR="00A80FC4" w:rsidRPr="00B363D0" w:rsidRDefault="00A80FC4" w:rsidP="00A80F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Выберите последствия монголо-татарского нашествия для Руси: </w:t>
      </w:r>
    </w:p>
    <w:p w:rsidR="00A80FC4" w:rsidRPr="00B363D0" w:rsidRDefault="00A80FC4" w:rsidP="00A80FC4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363D0">
        <w:rPr>
          <w:rFonts w:ascii="Times New Roman" w:hAnsi="Times New Roman" w:cs="Times New Roman"/>
          <w:sz w:val="24"/>
          <w:szCs w:val="24"/>
        </w:rPr>
        <w:t>Прекращение торговли</w:t>
      </w:r>
    </w:p>
    <w:p w:rsidR="00A80FC4" w:rsidRDefault="00A80FC4" w:rsidP="00A80FC4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Прекращение княжеских междоусобиц</w:t>
      </w:r>
    </w:p>
    <w:p w:rsidR="00A80FC4" w:rsidRDefault="00A80FC4" w:rsidP="00A80FC4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Распространение чуждых порядков и представлений</w:t>
      </w:r>
    </w:p>
    <w:p w:rsidR="00A80FC4" w:rsidRDefault="00A80FC4" w:rsidP="00A80FC4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Упадок культуры</w:t>
      </w:r>
    </w:p>
    <w:p w:rsidR="00A80FC4" w:rsidRDefault="00A80FC4" w:rsidP="00A80FC4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Утрата политической самостоятельности</w:t>
      </w:r>
    </w:p>
    <w:p w:rsidR="007D6F44" w:rsidRPr="007D6F44" w:rsidRDefault="007D6F44" w:rsidP="007D6F44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6F44">
        <w:rPr>
          <w:rFonts w:ascii="Times New Roman" w:hAnsi="Times New Roman" w:cs="Times New Roman"/>
          <w:b/>
          <w:sz w:val="24"/>
          <w:szCs w:val="24"/>
        </w:rPr>
        <w:t xml:space="preserve">Ответ: </w:t>
      </w:r>
      <w:r>
        <w:rPr>
          <w:rFonts w:ascii="Times New Roman" w:hAnsi="Times New Roman" w:cs="Times New Roman"/>
          <w:b/>
          <w:sz w:val="24"/>
          <w:szCs w:val="24"/>
        </w:rPr>
        <w:t>_________________</w:t>
      </w:r>
    </w:p>
    <w:p w:rsidR="00A80FC4" w:rsidRPr="00C41204" w:rsidRDefault="00A80FC4" w:rsidP="00A80F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Выберите последствия побед Александра Невского в начале 40-х годов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XIII</w:t>
      </w:r>
      <w:r>
        <w:rPr>
          <w:rFonts w:ascii="Times New Roman" w:hAnsi="Times New Roman" w:cs="Times New Roman"/>
          <w:b/>
          <w:sz w:val="24"/>
          <w:szCs w:val="24"/>
        </w:rPr>
        <w:t xml:space="preserve"> века: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A80FC4" w:rsidRPr="007310EE" w:rsidRDefault="00A80FC4" w:rsidP="00A80FC4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10EE">
        <w:rPr>
          <w:rFonts w:ascii="Times New Roman" w:hAnsi="Times New Roman" w:cs="Times New Roman"/>
          <w:sz w:val="24"/>
          <w:szCs w:val="24"/>
        </w:rPr>
        <w:t>Гибель Ливонского ордена</w:t>
      </w:r>
    </w:p>
    <w:p w:rsidR="00A80FC4" w:rsidRDefault="00A80FC4" w:rsidP="00A80FC4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Остановка немецкой и шведской агрессии на восток</w:t>
      </w:r>
    </w:p>
    <w:p w:rsidR="00A80FC4" w:rsidRDefault="00A80FC4" w:rsidP="00A80FC4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Подъем русского национального самосознания</w:t>
      </w:r>
    </w:p>
    <w:p w:rsidR="007D6F44" w:rsidRDefault="00A80FC4" w:rsidP="00A80FC4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Сохранение независимости Новгорода и Пскова</w:t>
      </w:r>
    </w:p>
    <w:p w:rsidR="00E542F1" w:rsidRDefault="00A80FC4" w:rsidP="00A80FC4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D6F44">
        <w:rPr>
          <w:rFonts w:ascii="Times New Roman" w:hAnsi="Times New Roman" w:cs="Times New Roman"/>
          <w:sz w:val="24"/>
          <w:szCs w:val="24"/>
        </w:rPr>
        <w:t>Союз России с Золотой Ордой</w:t>
      </w:r>
    </w:p>
    <w:p w:rsidR="007D6F44" w:rsidRPr="007D6F44" w:rsidRDefault="007D6F44" w:rsidP="007D6F44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6F44">
        <w:rPr>
          <w:rFonts w:ascii="Times New Roman" w:hAnsi="Times New Roman" w:cs="Times New Roman"/>
          <w:b/>
          <w:sz w:val="24"/>
          <w:szCs w:val="24"/>
        </w:rPr>
        <w:t xml:space="preserve">Ответ: </w:t>
      </w:r>
      <w:r>
        <w:rPr>
          <w:rFonts w:ascii="Times New Roman" w:hAnsi="Times New Roman" w:cs="Times New Roman"/>
          <w:b/>
          <w:sz w:val="24"/>
          <w:szCs w:val="24"/>
        </w:rPr>
        <w:t>_________________</w:t>
      </w:r>
    </w:p>
    <w:p w:rsidR="007D6F44" w:rsidRPr="007D6F44" w:rsidRDefault="007D6F44" w:rsidP="007D6F44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sectPr w:rsidR="007D6F44" w:rsidRPr="007D6F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B227AB"/>
    <w:multiLevelType w:val="hybridMultilevel"/>
    <w:tmpl w:val="B0380136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7C27AD"/>
    <w:multiLevelType w:val="hybridMultilevel"/>
    <w:tmpl w:val="54EE83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FC51B1"/>
    <w:multiLevelType w:val="hybridMultilevel"/>
    <w:tmpl w:val="C388DC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7CE0"/>
    <w:rsid w:val="00017CE0"/>
    <w:rsid w:val="00397EEA"/>
    <w:rsid w:val="007D6F44"/>
    <w:rsid w:val="00A80FC4"/>
    <w:rsid w:val="00E51C63"/>
    <w:rsid w:val="00E54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F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0F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80FC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F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0F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80F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217</Words>
  <Characters>1239</Characters>
  <Application>Microsoft Office Word</Application>
  <DocSecurity>0</DocSecurity>
  <Lines>10</Lines>
  <Paragraphs>2</Paragraphs>
  <ScaleCrop>false</ScaleCrop>
  <Company/>
  <LinksUpToDate>false</LinksUpToDate>
  <CharactersWithSpaces>1454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5</cp:revision>
  <dcterms:created xsi:type="dcterms:W3CDTF">2020-04-05T11:10:00Z</dcterms:created>
  <dcterms:modified xsi:type="dcterms:W3CDTF">2020-04-05T11:13:00Z</dcterms:modified>
</cp:coreProperties>
</file>