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173" w:rsidRPr="00712E8A" w:rsidRDefault="00712E8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712E8A">
        <w:rPr>
          <w:rFonts w:ascii="Times New Roman" w:hAnsi="Times New Roman" w:cs="Times New Roman"/>
          <w:sz w:val="28"/>
          <w:szCs w:val="28"/>
        </w:rPr>
        <w:t xml:space="preserve">Задание «Покрытосеменные растения» 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1. Вырастить любое растение из семян (овощное, декоративное, комнатное и т.д.)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Последовательность действий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1. посеять семена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2. понаблюдать за прорастанием, образованием проростка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3. наблюдать за развитием растения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4. все этапы зафиксировать (</w:t>
      </w:r>
      <w:proofErr w:type="spellStart"/>
      <w:r w:rsidRPr="00712E8A">
        <w:rPr>
          <w:rFonts w:ascii="Times New Roman" w:hAnsi="Times New Roman" w:cs="Times New Roman"/>
          <w:sz w:val="28"/>
          <w:szCs w:val="28"/>
        </w:rPr>
        <w:t>фотофиксация</w:t>
      </w:r>
      <w:proofErr w:type="spellEnd"/>
      <w:r w:rsidRPr="00712E8A">
        <w:rPr>
          <w:rFonts w:ascii="Times New Roman" w:hAnsi="Times New Roman" w:cs="Times New Roman"/>
          <w:sz w:val="28"/>
          <w:szCs w:val="28"/>
        </w:rPr>
        <w:t>)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2. В конце учебного года прислать фотографии (презентацию) начальных этапов наблюдений и получить оценку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3. В сентябре принести окончательный отчет о выращивании растения (или выращенное растение)</w:t>
      </w:r>
    </w:p>
    <w:bookmarkEnd w:id="0"/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</w:p>
    <w:sectPr w:rsidR="00712E8A" w:rsidRPr="00712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E8A"/>
    <w:rsid w:val="00712E8A"/>
    <w:rsid w:val="00C7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36A51"/>
  <w15:chartTrackingRefBased/>
  <w15:docId w15:val="{C9887D99-3FDD-469C-BADC-EC3DD65DA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1</cp:revision>
  <dcterms:created xsi:type="dcterms:W3CDTF">2020-04-21T09:49:00Z</dcterms:created>
  <dcterms:modified xsi:type="dcterms:W3CDTF">2020-04-21T09:59:00Z</dcterms:modified>
</cp:coreProperties>
</file>