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5B2C" w:rsidRDefault="00197939">
      <w:pP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 xml:space="preserve">Проверочная по теме: </w:t>
      </w:r>
      <w:r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«Деление многозначного числа на трёхзначное»</w:t>
      </w:r>
    </w:p>
    <w:p w:rsidR="00197939" w:rsidRPr="00197939" w:rsidRDefault="00197939" w:rsidP="00197939">
      <w:pPr>
        <w:pStyle w:val="a4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 w:rsidRPr="00197939">
        <w:rPr>
          <w:rFonts w:ascii="Verdana" w:hAnsi="Verdana"/>
          <w:b/>
          <w:bCs/>
          <w:color w:val="000000"/>
          <w:sz w:val="20"/>
          <w:szCs w:val="20"/>
        </w:rPr>
        <w:t>1.Выполни деление в столбик: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32922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279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rFonts w:ascii="Verdana" w:hAnsi="Verdana"/>
          <w:color w:val="000000"/>
          <w:sz w:val="20"/>
          <w:szCs w:val="20"/>
        </w:rPr>
        <w:t>132762 :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327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197939" w:rsidRPr="00197939" w:rsidRDefault="00197939" w:rsidP="00197939">
      <w:pPr>
        <w:pStyle w:val="a4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</w:rPr>
      </w:pPr>
      <w:r w:rsidRPr="00197939">
        <w:rPr>
          <w:rFonts w:ascii="Verdana" w:hAnsi="Verdana"/>
          <w:b/>
          <w:bCs/>
          <w:color w:val="000000"/>
          <w:sz w:val="20"/>
          <w:szCs w:val="20"/>
        </w:rPr>
        <w:t>2. Реши задачу: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Два магазина со склада отправили 1050 кг моркови. Сколько килограммов моркови получил каждый магазин, если в первый магазин отправили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>18 ящиков, а во второй магазин отправили 24 ящика?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197939" w:rsidRPr="00197939" w:rsidRDefault="00197939" w:rsidP="00197939">
      <w:pPr>
        <w:pStyle w:val="a4"/>
        <w:shd w:val="clear" w:color="auto" w:fill="FFFFFF"/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</w:pPr>
      <w:r w:rsidRPr="00197939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3. Реши задачу: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Площадь прямоугольника 6708 см2. Его длина – 1м 5дм 6см. Найдите его ширину.</w:t>
      </w:r>
    </w:p>
    <w:p w:rsidR="00197939" w:rsidRDefault="00197939" w:rsidP="00197939">
      <w:pPr>
        <w:pStyle w:val="a4"/>
        <w:shd w:val="clear" w:color="auto" w:fill="FFFFFF"/>
        <w:rPr>
          <w:rFonts w:ascii="Verdana" w:hAnsi="Verdana"/>
          <w:color w:val="000000"/>
          <w:sz w:val="20"/>
          <w:szCs w:val="20"/>
        </w:rPr>
      </w:pPr>
    </w:p>
    <w:p w:rsidR="00197939" w:rsidRPr="00DC6F92" w:rsidRDefault="00197939">
      <w:pPr>
        <w:rPr>
          <w:rFonts w:ascii="Times New Roman" w:hAnsi="Times New Roman" w:cs="Times New Roman"/>
          <w:sz w:val="32"/>
          <w:szCs w:val="32"/>
        </w:rPr>
      </w:pPr>
    </w:p>
    <w:sectPr w:rsidR="00197939" w:rsidRPr="00DC6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92"/>
    <w:rsid w:val="00197939"/>
    <w:rsid w:val="00695B2C"/>
    <w:rsid w:val="00DC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D19E2"/>
  <w15:chartTrackingRefBased/>
  <w15:docId w15:val="{D4D5C960-B871-48CB-A12F-CC6D6185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4">
    <w:name w:val="ff4"/>
    <w:basedOn w:val="a0"/>
    <w:rsid w:val="00DC6F92"/>
  </w:style>
  <w:style w:type="character" w:customStyle="1" w:styleId="ff5">
    <w:name w:val="ff5"/>
    <w:basedOn w:val="a0"/>
    <w:rsid w:val="00DC6F92"/>
  </w:style>
  <w:style w:type="character" w:customStyle="1" w:styleId="a3">
    <w:name w:val="_"/>
    <w:basedOn w:val="a0"/>
    <w:rsid w:val="00DC6F92"/>
  </w:style>
  <w:style w:type="character" w:customStyle="1" w:styleId="ff3">
    <w:name w:val="ff3"/>
    <w:basedOn w:val="a0"/>
    <w:rsid w:val="00DC6F92"/>
  </w:style>
  <w:style w:type="paragraph" w:styleId="a4">
    <w:name w:val="Normal (Web)"/>
    <w:basedOn w:val="a"/>
    <w:uiPriority w:val="99"/>
    <w:semiHidden/>
    <w:unhideWhenUsed/>
    <w:rsid w:val="00197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4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laikerchannel777@gmail.com</dc:creator>
  <cp:keywords/>
  <dc:description/>
  <cp:lastModifiedBy>laikerchannel777@gmail.com</cp:lastModifiedBy>
  <cp:revision>1</cp:revision>
  <dcterms:created xsi:type="dcterms:W3CDTF">2020-04-16T18:31:00Z</dcterms:created>
  <dcterms:modified xsi:type="dcterms:W3CDTF">2020-04-16T18:40:00Z</dcterms:modified>
</cp:coreProperties>
</file>