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D7E" w:rsidRPr="002162D1" w:rsidRDefault="00B337EB" w:rsidP="002162D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162D1">
        <w:rPr>
          <w:rFonts w:ascii="Times New Roman" w:hAnsi="Times New Roman" w:cs="Times New Roman"/>
          <w:b/>
          <w:sz w:val="28"/>
          <w:szCs w:val="24"/>
        </w:rPr>
        <w:t>Итоговое повторение</w:t>
      </w:r>
    </w:p>
    <w:p w:rsidR="00B337EB" w:rsidRPr="00B337EB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t xml:space="preserve">1. </w:t>
      </w:r>
      <w:r w:rsidRPr="002162D1">
        <w:rPr>
          <w:color w:val="000000"/>
        </w:rPr>
        <w:t>Запишите слово, пропущенное в таблице.</w:t>
      </w:r>
    </w:p>
    <w:p w:rsidR="00B337EB" w:rsidRPr="00B337EB" w:rsidRDefault="00B337EB" w:rsidP="002162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37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ЦЕННЫЕ БУМАГИ</w:t>
      </w:r>
    </w:p>
    <w:tbl>
      <w:tblPr>
        <w:tblW w:w="82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0"/>
        <w:gridCol w:w="5550"/>
      </w:tblGrid>
      <w:tr w:rsidR="00B337EB" w:rsidRPr="00B337EB" w:rsidTr="00B337EB"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ЦЕННЫХ БУМАГ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ХАРАКТЕРИСТИКА</w:t>
            </w:r>
          </w:p>
        </w:tc>
      </w:tr>
      <w:tr w:rsidR="00B337EB" w:rsidRPr="00B337EB" w:rsidTr="00B337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Ценная бумага, удостоверяющая владение долей в капитале предприятия и дающая права на получение части прибыли предприятия</w:t>
            </w:r>
          </w:p>
        </w:tc>
      </w:tr>
      <w:tr w:rsidR="00B337EB" w:rsidRPr="00B337EB" w:rsidTr="00B337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Облигация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Ценная бумага, дающая владельцу право требовать её погашения в установленные сроки</w:t>
            </w:r>
          </w:p>
        </w:tc>
      </w:tr>
    </w:tbl>
    <w:p w:rsidR="00B337EB" w:rsidRPr="002162D1" w:rsidRDefault="00B337EB" w:rsidP="002162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t xml:space="preserve">2. </w:t>
      </w:r>
      <w:r w:rsidRPr="002162D1">
        <w:rPr>
          <w:color w:val="000000"/>
        </w:rPr>
        <w:t>Выберите понятие, которое является обобщающим для всех остальных понятий представленного ниже ряда. Запишите это слово (словосочетание).</w:t>
      </w:r>
    </w:p>
    <w:p w:rsidR="00B337EB" w:rsidRPr="002162D1" w:rsidRDefault="00B337EB" w:rsidP="002162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i/>
          <w:iCs/>
          <w:color w:val="000000"/>
        </w:rPr>
        <w:t>Рынок сырья</w:t>
      </w:r>
      <w:r w:rsidRPr="002162D1">
        <w:rPr>
          <w:color w:val="000000"/>
        </w:rPr>
        <w:t>, </w:t>
      </w:r>
      <w:r w:rsidRPr="002162D1">
        <w:rPr>
          <w:i/>
          <w:iCs/>
          <w:color w:val="000000"/>
        </w:rPr>
        <w:t>рынок земли</w:t>
      </w:r>
      <w:r w:rsidRPr="002162D1">
        <w:rPr>
          <w:color w:val="000000"/>
        </w:rPr>
        <w:t>, </w:t>
      </w:r>
      <w:r w:rsidRPr="002162D1">
        <w:rPr>
          <w:i/>
          <w:iCs/>
          <w:color w:val="000000"/>
        </w:rPr>
        <w:t>рынок ресурсов</w:t>
      </w:r>
      <w:r w:rsidRPr="002162D1">
        <w:rPr>
          <w:color w:val="000000"/>
        </w:rPr>
        <w:t>, </w:t>
      </w:r>
      <w:r w:rsidRPr="002162D1">
        <w:rPr>
          <w:i/>
          <w:iCs/>
          <w:color w:val="000000"/>
        </w:rPr>
        <w:t>рынок труда</w:t>
      </w:r>
      <w:r w:rsidRPr="002162D1">
        <w:rPr>
          <w:color w:val="000000"/>
        </w:rPr>
        <w:t>, </w:t>
      </w:r>
      <w:r w:rsidRPr="002162D1">
        <w:rPr>
          <w:i/>
          <w:iCs/>
          <w:color w:val="000000"/>
        </w:rPr>
        <w:t>рынок оборудования</w:t>
      </w:r>
      <w:r w:rsidRPr="002162D1">
        <w:rPr>
          <w:color w:val="000000"/>
        </w:rPr>
        <w:t>.</w:t>
      </w:r>
    </w:p>
    <w:p w:rsidR="00B337EB" w:rsidRPr="002162D1" w:rsidRDefault="00B337EB" w:rsidP="002162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t xml:space="preserve">3. </w:t>
      </w:r>
      <w:r w:rsidRPr="002162D1">
        <w:rPr>
          <w:color w:val="000000"/>
        </w:rPr>
        <w:t>Ниже приведён перечень терминов. Все они, за исключением двух, относятся к понятию «рыночная экономика».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1) конкуренция производителей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2) многообразие форм собственности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3) дефицит товаров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4) спрос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5) предложение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6) директивность</w:t>
      </w:r>
    </w:p>
    <w:p w:rsidR="00B337EB" w:rsidRPr="002162D1" w:rsidRDefault="00B337EB" w:rsidP="002162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Найдите два термина, «выпадающих» из общего ряда, и запишите в ответ цифры, под которыми они указаны.</w:t>
      </w:r>
    </w:p>
    <w:p w:rsidR="00B337EB" w:rsidRPr="002162D1" w:rsidRDefault="00B337EB" w:rsidP="002162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 xml:space="preserve">4. </w:t>
      </w:r>
      <w:r w:rsidRPr="002162D1">
        <w:rPr>
          <w:color w:val="000000"/>
        </w:rPr>
        <w:t>Найдите в приведённом ниже списке меры, способствующие снижению инфляции, и запишите цифры, под которыми они указаны.</w:t>
      </w:r>
    </w:p>
    <w:p w:rsidR="00B337EB" w:rsidRPr="002162D1" w:rsidRDefault="00B337EB" w:rsidP="002162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1) увеличение расходов государства на социальные программы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2) закрытие убыточных предприятий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3) изъятие «лишних» денег центральным банком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4) отказ от повышения зарплат и пенсий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5) переход на натуральный обмен вместо денежного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337EB" w:rsidRPr="00B337EB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5. Установите соответствие между особенностями безработицы и ее видами: к каждой позиции, данной в первом столбце, подберите соответствующую позицию из второго столбца.</w:t>
      </w:r>
    </w:p>
    <w:tbl>
      <w:tblPr>
        <w:tblW w:w="924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9"/>
        <w:gridCol w:w="709"/>
        <w:gridCol w:w="2152"/>
      </w:tblGrid>
      <w:tr w:rsidR="00B337EB" w:rsidRPr="00B337EB" w:rsidTr="00B337EB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БЕЗРАБОТИЦЫ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БЕЗРАБОТИЦЫ</w:t>
            </w:r>
          </w:p>
        </w:tc>
      </w:tr>
      <w:tr w:rsidR="00B337EB" w:rsidRPr="00B337EB" w:rsidTr="00B337EB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337EB" w:rsidRPr="00B337EB" w:rsidRDefault="00B337EB" w:rsidP="002162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A) связана с поиском работы специалистом, впервые появившемся на рынке труда</w:t>
            </w:r>
          </w:p>
          <w:p w:rsidR="00B337EB" w:rsidRPr="00B337EB" w:rsidRDefault="00B337EB" w:rsidP="002162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вызвана добровольным решением найти более интересное применение профессиональных умений</w:t>
            </w:r>
          </w:p>
          <w:p w:rsidR="00B337EB" w:rsidRPr="00B337EB" w:rsidRDefault="00B337EB" w:rsidP="002162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B) возникает из-за увольнения работника по собственной воле</w:t>
            </w:r>
          </w:p>
          <w:p w:rsidR="00B337EB" w:rsidRPr="00B337EB" w:rsidRDefault="00B337EB" w:rsidP="002162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 вызвана экономическим спадом и закрытием предприятий</w:t>
            </w:r>
          </w:p>
          <w:p w:rsidR="00B337EB" w:rsidRPr="00B337EB" w:rsidRDefault="00B337EB" w:rsidP="002162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Д) проявляется в высвобождении части рабочей силы в период депрессии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337EB" w:rsidRPr="00B337EB" w:rsidRDefault="00B337EB" w:rsidP="002162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фрикционная</w:t>
            </w:r>
          </w:p>
          <w:p w:rsidR="00B337EB" w:rsidRPr="00B337EB" w:rsidRDefault="00B337EB" w:rsidP="002162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циклическая</w:t>
            </w:r>
          </w:p>
        </w:tc>
      </w:tr>
    </w:tbl>
    <w:p w:rsidR="00B337EB" w:rsidRPr="00B337EB" w:rsidRDefault="00B337EB" w:rsidP="002162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37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337EB" w:rsidRPr="00B337EB" w:rsidRDefault="00B337EB" w:rsidP="002162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37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B337EB" w:rsidRPr="00B337EB" w:rsidTr="00B337E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B337EB" w:rsidRPr="00B337EB" w:rsidTr="00B337EB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337EB" w:rsidRPr="00B337EB" w:rsidRDefault="00B337EB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 xml:space="preserve">6. </w:t>
      </w:r>
      <w:r w:rsidRPr="002162D1">
        <w:rPr>
          <w:color w:val="000000"/>
        </w:rPr>
        <w:t>Найдите в приведенном списке отличительные черты командной экономики. Запишите цифры, под которыми они указаны</w:t>
      </w:r>
    </w:p>
    <w:p w:rsidR="00B337EB" w:rsidRPr="002162D1" w:rsidRDefault="00B337EB" w:rsidP="002162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1) преобладание частной собственности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2) директивное планирование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3) жесткая централизация управления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4) свободное ценообразование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5) преобладание государственной собственности</w:t>
      </w:r>
    </w:p>
    <w:p w:rsidR="00B337EB" w:rsidRPr="002162D1" w:rsidRDefault="00B337EB" w:rsidP="002162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337EB" w:rsidRPr="002162D1" w:rsidRDefault="002162D1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t xml:space="preserve">7. </w:t>
      </w:r>
      <w:proofErr w:type="spellStart"/>
      <w:r>
        <w:rPr>
          <w:color w:val="000000"/>
        </w:rPr>
        <w:t>H</w:t>
      </w:r>
      <w:bookmarkStart w:id="0" w:name="_GoBack"/>
      <w:bookmarkEnd w:id="0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r w:rsidR="00B337EB" w:rsidRPr="002162D1">
        <w:rPr>
          <w:color w:val="000000"/>
        </w:rPr>
        <w:t>графике изображено изменение спроса на школьную форму на соответствующем рынке: кривая спроса переместилась из положения</w:t>
      </w:r>
      <w:r w:rsidR="00B337EB" w:rsidRPr="002162D1">
        <w:rPr>
          <w:i/>
          <w:iCs/>
          <w:color w:val="000000"/>
        </w:rPr>
        <w:t> D</w:t>
      </w:r>
      <w:r w:rsidR="00B337EB" w:rsidRPr="002162D1">
        <w:rPr>
          <w:color w:val="000000"/>
        </w:rPr>
        <w:t> в положение </w:t>
      </w:r>
      <w:r w:rsidR="00B337EB" w:rsidRPr="002162D1">
        <w:rPr>
          <w:i/>
          <w:iCs/>
          <w:color w:val="000000"/>
        </w:rPr>
        <w:t>D</w:t>
      </w:r>
      <w:r w:rsidR="00B337EB" w:rsidRPr="002162D1">
        <w:rPr>
          <w:color w:val="000000"/>
          <w:vertAlign w:val="subscript"/>
        </w:rPr>
        <w:t>1</w:t>
      </w:r>
      <w:r w:rsidR="00B337EB" w:rsidRPr="002162D1">
        <w:rPr>
          <w:color w:val="000000"/>
        </w:rPr>
        <w:t> (на графике </w:t>
      </w:r>
      <w:r w:rsidR="00B337EB" w:rsidRPr="002162D1">
        <w:rPr>
          <w:i/>
          <w:iCs/>
          <w:color w:val="000000"/>
        </w:rPr>
        <w:t>Р</w:t>
      </w:r>
      <w:r w:rsidR="00B337EB" w:rsidRPr="002162D1">
        <w:rPr>
          <w:color w:val="000000"/>
        </w:rPr>
        <w:t> — цена товара‚ </w:t>
      </w:r>
      <w:r w:rsidR="00B337EB" w:rsidRPr="002162D1">
        <w:rPr>
          <w:i/>
          <w:iCs/>
          <w:color w:val="000000"/>
        </w:rPr>
        <w:t>Q</w:t>
      </w:r>
      <w:r w:rsidR="00B337EB" w:rsidRPr="002162D1">
        <w:rPr>
          <w:color w:val="000000"/>
        </w:rPr>
        <w:t> — количество товара).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Какие из перечисленных факторов могут вызвать такое изменение? Запишите цифры, под которыми они указаны.</w:t>
      </w:r>
    </w:p>
    <w:p w:rsidR="00B337EB" w:rsidRPr="002162D1" w:rsidRDefault="00B337EB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337EB" w:rsidRPr="002162D1" w:rsidRDefault="002162D1" w:rsidP="002162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162D1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1504315</wp:posOffset>
                </wp:positionV>
                <wp:extent cx="161925" cy="85725"/>
                <wp:effectExtent l="0" t="0" r="28575" b="28575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85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2D1" w:rsidRDefault="002162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116.7pt;margin-top:118.45pt;width:12.75pt;height: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" fillcolor="white [3201]" strokecolor="white [3212]" strokeweight=".5pt">
                <v:textbox>
                  <w:txbxContent>
                    <w:p w:rsidR="002162D1" w:rsidRDefault="002162D1"/>
                  </w:txbxContent>
                </v:textbox>
              </v:shape>
            </w:pict>
          </mc:Fallback>
        </mc:AlternateContent>
      </w:r>
      <w:r w:rsidRPr="002162D1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1767840</wp:posOffset>
                </wp:positionH>
                <wp:positionV relativeFrom="paragraph">
                  <wp:posOffset>1485265</wp:posOffset>
                </wp:positionV>
                <wp:extent cx="180975" cy="114300"/>
                <wp:effectExtent l="0" t="0" r="28575" b="1905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2D1" w:rsidRDefault="002162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" o:spid="_x0000_s1027" type="#_x0000_t202" style="position:absolute;left:0;text-align:left;margin-left:139.2pt;margin-top:116.95pt;width:14.2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" fillcolor="white [3212]" strokecolor="white [3212]" strokeweight=".5pt">
                <v:textbox>
                  <w:txbxContent>
                    <w:p w:rsidR="002162D1" w:rsidRDefault="002162D1"/>
                  </w:txbxContent>
                </v:textbox>
              </v:shape>
            </w:pict>
          </mc:Fallback>
        </mc:AlternateContent>
      </w:r>
      <w:r w:rsidR="00B337EB" w:rsidRPr="002162D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714DA8" wp14:editId="49856F9D">
            <wp:extent cx="1990725" cy="1809750"/>
            <wp:effectExtent l="0" t="0" r="9525" b="0"/>
            <wp:docPr id="1" name="Рисунок 1" descr="https://soc-ege.sdamgia.ru/get_file?id=26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oc-ege.sdamgia.ru/get_file?id=2600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2D1" w:rsidRPr="002162D1" w:rsidRDefault="002162D1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1) снижение доходов потребителей</w:t>
      </w:r>
    </w:p>
    <w:p w:rsidR="002162D1" w:rsidRPr="002162D1" w:rsidRDefault="002162D1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2) принятие закона об обязательной школьной форме</w:t>
      </w:r>
    </w:p>
    <w:p w:rsidR="002162D1" w:rsidRPr="002162D1" w:rsidRDefault="002162D1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3) увеличение таможенных пошлин на импортные ткани</w:t>
      </w:r>
    </w:p>
    <w:p w:rsidR="002162D1" w:rsidRPr="002162D1" w:rsidRDefault="002162D1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4) повышение цен на энергоносители</w:t>
      </w:r>
    </w:p>
    <w:p w:rsidR="002162D1" w:rsidRPr="002162D1" w:rsidRDefault="002162D1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5) скорое начало учебного года в школах</w:t>
      </w:r>
    </w:p>
    <w:p w:rsidR="002162D1" w:rsidRPr="002162D1" w:rsidRDefault="002162D1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162D1" w:rsidRPr="002162D1" w:rsidRDefault="002162D1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162D1">
        <w:rPr>
          <w:color w:val="000000"/>
        </w:rPr>
        <w:t>8. Прочитайте приведённый ниже текст, в котором пропущен ряд слов (словосочетаний). Выберите из предлагаемого списка слова (словосочетания), которые необходимо вставить на место пропусков.</w:t>
      </w:r>
    </w:p>
    <w:p w:rsidR="002162D1" w:rsidRPr="002162D1" w:rsidRDefault="002162D1" w:rsidP="002162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6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162D1" w:rsidRPr="002162D1" w:rsidRDefault="002162D1" w:rsidP="002162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162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«Заботы профессиональных союзов непосредственно связаны с ___________ (А) той работы, которой занимаются их члены. И всё же у всех профессиональных объединений есть общие задачи.</w:t>
      </w:r>
    </w:p>
    <w:p w:rsidR="002162D1" w:rsidRPr="002162D1" w:rsidRDefault="002162D1" w:rsidP="002162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162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Важнейшими из них являются улучшение ___________ (Б) и обеспечение его безопасности. Заботит их и предоставление ___________ (В) подросткам и женщинам (особенно беременным или имеющим малолетних детей). Постоянная забота профсоюзов — снижение ___________ (Г) работников на производстве или полу </w:t>
      </w:r>
      <w:proofErr w:type="spellStart"/>
      <w:r w:rsidRPr="002162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чение</w:t>
      </w:r>
      <w:proofErr w:type="spellEnd"/>
      <w:r w:rsidRPr="002162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ими травм. Именно под давлением профсоюзов в большинстве цивилизованных стран мира сейчас приняты ___________ (Д) и нормы, регулирующие условия труда и обеспечивающие снижение производственного травматизма.</w:t>
      </w:r>
    </w:p>
    <w:p w:rsidR="002162D1" w:rsidRPr="002162D1" w:rsidRDefault="002162D1" w:rsidP="002162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162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Но в мире экономики всё имеет свою цену. Такая деятельность профсоюзов приводит к реальному удорожанию труда для ___________ (Е).»</w:t>
      </w:r>
    </w:p>
    <w:p w:rsidR="002162D1" w:rsidRPr="002162D1" w:rsidRDefault="002162D1" w:rsidP="002162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6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162D1" w:rsidRPr="002162D1" w:rsidRDefault="002162D1" w:rsidP="002162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6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 в списке даны в именительном падеже. Каждое слово (словосочетание) может быть использовано только один раз.</w:t>
      </w:r>
    </w:p>
    <w:p w:rsidR="002162D1" w:rsidRPr="002162D1" w:rsidRDefault="002162D1" w:rsidP="002162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6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Выбирайте последовательно одно слово за другим, мысленно заполняя каждый пропуск. Обратите внимание на то, что в списке слов больше, чем вам потребуется для заполнения пропусков.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3000"/>
        <w:gridCol w:w="3000"/>
      </w:tblGrid>
      <w:tr w:rsidR="002162D1" w:rsidRPr="002162D1" w:rsidTr="002162D1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условия труда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профессиональность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риск гибели</w:t>
            </w:r>
          </w:p>
        </w:tc>
      </w:tr>
      <w:tr w:rsidR="002162D1" w:rsidRPr="002162D1" w:rsidTr="002162D1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4) заработная плата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5) особенности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6) фирмы-покупатели</w:t>
            </w:r>
          </w:p>
        </w:tc>
      </w:tr>
      <w:tr w:rsidR="002162D1" w:rsidRPr="002162D1" w:rsidTr="002162D1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7) страхование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8) специальные законы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9) льготы</w:t>
            </w:r>
          </w:p>
        </w:tc>
      </w:tr>
    </w:tbl>
    <w:p w:rsidR="002162D1" w:rsidRPr="002162D1" w:rsidRDefault="002162D1" w:rsidP="002162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6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данной ниже таблице приведены буквы, указывающие на пропуск слова. Запишите под каждой буквой номер выбранного вами слова.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  <w:gridCol w:w="675"/>
      </w:tblGrid>
      <w:tr w:rsidR="002162D1" w:rsidRPr="002162D1" w:rsidTr="002162D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</w:tr>
      <w:tr w:rsidR="002162D1" w:rsidRPr="002162D1" w:rsidTr="002162D1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162D1" w:rsidRPr="002162D1" w:rsidRDefault="002162D1" w:rsidP="002162D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2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2162D1" w:rsidRPr="002162D1" w:rsidRDefault="002162D1" w:rsidP="002162D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162D1" w:rsidRPr="002162D1" w:rsidRDefault="002162D1" w:rsidP="002162D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162D1">
        <w:rPr>
          <w:rFonts w:ascii="Times New Roman" w:hAnsi="Times New Roman" w:cs="Times New Roman"/>
          <w:sz w:val="24"/>
          <w:szCs w:val="24"/>
        </w:rPr>
        <w:t xml:space="preserve">9. </w:t>
      </w:r>
      <w:r w:rsidRPr="00216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любой экономической системе необходимо решать три главных вопроса экономики. Назовите эти вопросы и приведите три примера соответствующих решений этих вопросов в условиях рыночной экономики. (Каждый пример должен быть сформулирован развёрнуто).</w:t>
      </w:r>
    </w:p>
    <w:p w:rsidR="002162D1" w:rsidRPr="002162D1" w:rsidRDefault="002162D1" w:rsidP="002162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16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10. </w:t>
      </w:r>
      <w:r w:rsidRPr="00216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Используя обществоведческие знания, составьте сложный план, позволяющий раскрыть по существу тему «Деньги и проблемы денежного обращения». План должен содержать не менее трёх пунктов, из которых два или более детализированы в подпунктах.</w:t>
      </w:r>
    </w:p>
    <w:p w:rsidR="00B337EB" w:rsidRPr="00B337EB" w:rsidRDefault="00B337EB" w:rsidP="00B337EB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B337EB" w:rsidRDefault="00B337EB"/>
    <w:sectPr w:rsidR="00B33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7EB"/>
    <w:rsid w:val="002162D1"/>
    <w:rsid w:val="006943AB"/>
    <w:rsid w:val="00B337EB"/>
    <w:rsid w:val="00C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DB07E-9AD6-4BC0-BF5F-AE31A8057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B33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33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7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1</cp:revision>
  <dcterms:created xsi:type="dcterms:W3CDTF">2020-05-15T11:20:00Z</dcterms:created>
  <dcterms:modified xsi:type="dcterms:W3CDTF">2020-05-15T11:41:00Z</dcterms:modified>
</cp:coreProperties>
</file>