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33B1" w:rsidRDefault="00235D38" w:rsidP="00E16A7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16A78">
        <w:rPr>
          <w:rFonts w:ascii="Times New Roman" w:hAnsi="Times New Roman" w:cs="Times New Roman"/>
          <w:b/>
          <w:sz w:val="24"/>
          <w:szCs w:val="24"/>
        </w:rPr>
        <w:t>Итоговая проверочная работа для учащихся 6-х классов</w:t>
      </w:r>
    </w:p>
    <w:p w:rsidR="00E16A78" w:rsidRPr="00E16A78" w:rsidRDefault="00E16A78" w:rsidP="00E16A7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35D38" w:rsidRPr="00E16A78" w:rsidRDefault="00235D38" w:rsidP="00E16A7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16A78">
        <w:rPr>
          <w:rFonts w:ascii="Times New Roman" w:hAnsi="Times New Roman" w:cs="Times New Roman"/>
          <w:b/>
          <w:sz w:val="24"/>
          <w:szCs w:val="24"/>
        </w:rPr>
        <w:t>Перед тобой литературоведческие термины. Соберите их  в четыре разные группы.</w:t>
      </w:r>
    </w:p>
    <w:p w:rsidR="00235D38" w:rsidRPr="00E16A78" w:rsidRDefault="00235D38">
      <w:pPr>
        <w:rPr>
          <w:rFonts w:ascii="Times New Roman" w:hAnsi="Times New Roman" w:cs="Times New Roman"/>
        </w:rPr>
      </w:pPr>
      <w:proofErr w:type="gramStart"/>
      <w:r w:rsidRPr="00E16A78">
        <w:rPr>
          <w:rFonts w:ascii="Times New Roman" w:hAnsi="Times New Roman" w:cs="Times New Roman"/>
        </w:rPr>
        <w:t>1) дактиль                                 13) олицетворение</w:t>
      </w:r>
      <w:proofErr w:type="gramEnd"/>
    </w:p>
    <w:p w:rsidR="00235D38" w:rsidRPr="00E16A78" w:rsidRDefault="00235D38">
      <w:pPr>
        <w:rPr>
          <w:rFonts w:ascii="Times New Roman" w:hAnsi="Times New Roman" w:cs="Times New Roman"/>
        </w:rPr>
      </w:pPr>
      <w:proofErr w:type="gramStart"/>
      <w:r w:rsidRPr="00E16A78">
        <w:rPr>
          <w:rFonts w:ascii="Times New Roman" w:hAnsi="Times New Roman" w:cs="Times New Roman"/>
        </w:rPr>
        <w:t>2) рассказ                                  14) амфибрахий</w:t>
      </w:r>
      <w:proofErr w:type="gramEnd"/>
    </w:p>
    <w:p w:rsidR="00235D38" w:rsidRPr="00E16A78" w:rsidRDefault="00235D38">
      <w:pPr>
        <w:rPr>
          <w:rFonts w:ascii="Times New Roman" w:hAnsi="Times New Roman" w:cs="Times New Roman"/>
        </w:rPr>
      </w:pPr>
      <w:proofErr w:type="gramStart"/>
      <w:r w:rsidRPr="00E16A78">
        <w:rPr>
          <w:rFonts w:ascii="Times New Roman" w:hAnsi="Times New Roman" w:cs="Times New Roman"/>
        </w:rPr>
        <w:t>3) перекрёстная                       15) баллада</w:t>
      </w:r>
      <w:proofErr w:type="gramEnd"/>
    </w:p>
    <w:p w:rsidR="00235D38" w:rsidRPr="00E16A78" w:rsidRDefault="00235D38">
      <w:pPr>
        <w:rPr>
          <w:rFonts w:ascii="Times New Roman" w:hAnsi="Times New Roman" w:cs="Times New Roman"/>
        </w:rPr>
      </w:pPr>
      <w:proofErr w:type="gramStart"/>
      <w:r w:rsidRPr="00E16A78">
        <w:rPr>
          <w:rFonts w:ascii="Times New Roman" w:hAnsi="Times New Roman" w:cs="Times New Roman"/>
        </w:rPr>
        <w:t>4) эпитет                                    16) инверсия</w:t>
      </w:r>
      <w:proofErr w:type="gramEnd"/>
    </w:p>
    <w:p w:rsidR="00235D38" w:rsidRPr="00E16A78" w:rsidRDefault="00235D38">
      <w:pPr>
        <w:rPr>
          <w:rFonts w:ascii="Times New Roman" w:hAnsi="Times New Roman" w:cs="Times New Roman"/>
        </w:rPr>
      </w:pPr>
      <w:proofErr w:type="gramStart"/>
      <w:r w:rsidRPr="00E16A78">
        <w:rPr>
          <w:rFonts w:ascii="Times New Roman" w:hAnsi="Times New Roman" w:cs="Times New Roman"/>
        </w:rPr>
        <w:t>5) ямб                                         17) метонимия</w:t>
      </w:r>
      <w:proofErr w:type="gramEnd"/>
    </w:p>
    <w:p w:rsidR="00235D38" w:rsidRPr="00E16A78" w:rsidRDefault="00235D38">
      <w:pPr>
        <w:rPr>
          <w:rFonts w:ascii="Times New Roman" w:hAnsi="Times New Roman" w:cs="Times New Roman"/>
        </w:rPr>
      </w:pPr>
      <w:proofErr w:type="gramStart"/>
      <w:r w:rsidRPr="00E16A78">
        <w:rPr>
          <w:rFonts w:ascii="Times New Roman" w:hAnsi="Times New Roman" w:cs="Times New Roman"/>
        </w:rPr>
        <w:t>6) гипербола                             18) басня</w:t>
      </w:r>
      <w:proofErr w:type="gramEnd"/>
    </w:p>
    <w:p w:rsidR="00235D38" w:rsidRPr="00E16A78" w:rsidRDefault="00235D38">
      <w:pPr>
        <w:rPr>
          <w:rFonts w:ascii="Times New Roman" w:hAnsi="Times New Roman" w:cs="Times New Roman"/>
        </w:rPr>
      </w:pPr>
      <w:proofErr w:type="gramStart"/>
      <w:r w:rsidRPr="00E16A78">
        <w:rPr>
          <w:rFonts w:ascii="Times New Roman" w:hAnsi="Times New Roman" w:cs="Times New Roman"/>
        </w:rPr>
        <w:t>7) парная (смежная)               19) загадка</w:t>
      </w:r>
      <w:proofErr w:type="gramEnd"/>
    </w:p>
    <w:p w:rsidR="00235D38" w:rsidRPr="00E16A78" w:rsidRDefault="00235D38">
      <w:pPr>
        <w:rPr>
          <w:rFonts w:ascii="Times New Roman" w:hAnsi="Times New Roman" w:cs="Times New Roman"/>
        </w:rPr>
      </w:pPr>
      <w:proofErr w:type="gramStart"/>
      <w:r w:rsidRPr="00E16A78">
        <w:rPr>
          <w:rFonts w:ascii="Times New Roman" w:hAnsi="Times New Roman" w:cs="Times New Roman"/>
        </w:rPr>
        <w:t>8) хорей                                      20) антитеза</w:t>
      </w:r>
      <w:proofErr w:type="gramEnd"/>
    </w:p>
    <w:p w:rsidR="00235D38" w:rsidRPr="00E16A78" w:rsidRDefault="00235D38">
      <w:pPr>
        <w:rPr>
          <w:rFonts w:ascii="Times New Roman" w:hAnsi="Times New Roman" w:cs="Times New Roman"/>
        </w:rPr>
      </w:pPr>
      <w:proofErr w:type="gramStart"/>
      <w:r w:rsidRPr="00E16A78">
        <w:rPr>
          <w:rFonts w:ascii="Times New Roman" w:hAnsi="Times New Roman" w:cs="Times New Roman"/>
        </w:rPr>
        <w:t>9) пословица                             21) роман</w:t>
      </w:r>
      <w:proofErr w:type="gramEnd"/>
    </w:p>
    <w:p w:rsidR="00235D38" w:rsidRPr="00E16A78" w:rsidRDefault="00235D38">
      <w:pPr>
        <w:rPr>
          <w:rFonts w:ascii="Times New Roman" w:hAnsi="Times New Roman" w:cs="Times New Roman"/>
        </w:rPr>
      </w:pPr>
      <w:proofErr w:type="gramStart"/>
      <w:r w:rsidRPr="00E16A78">
        <w:rPr>
          <w:rFonts w:ascii="Times New Roman" w:hAnsi="Times New Roman" w:cs="Times New Roman"/>
        </w:rPr>
        <w:t xml:space="preserve">10) сравнение                           22) повесть                 </w:t>
      </w:r>
      <w:proofErr w:type="gramEnd"/>
    </w:p>
    <w:p w:rsidR="00235D38" w:rsidRPr="00E16A78" w:rsidRDefault="00235D38">
      <w:pPr>
        <w:rPr>
          <w:rFonts w:ascii="Times New Roman" w:hAnsi="Times New Roman" w:cs="Times New Roman"/>
        </w:rPr>
      </w:pPr>
      <w:proofErr w:type="gramStart"/>
      <w:r w:rsidRPr="00E16A78">
        <w:rPr>
          <w:rFonts w:ascii="Times New Roman" w:hAnsi="Times New Roman" w:cs="Times New Roman"/>
        </w:rPr>
        <w:t>11) элегия                                  23) опоясывающая (кольцевая, охватная)</w:t>
      </w:r>
      <w:proofErr w:type="gramEnd"/>
    </w:p>
    <w:p w:rsidR="00235D38" w:rsidRPr="00E16A78" w:rsidRDefault="00235D38">
      <w:pPr>
        <w:rPr>
          <w:rFonts w:ascii="Times New Roman" w:hAnsi="Times New Roman" w:cs="Times New Roman"/>
        </w:rPr>
      </w:pPr>
      <w:proofErr w:type="gramStart"/>
      <w:r w:rsidRPr="00E16A78">
        <w:rPr>
          <w:rFonts w:ascii="Times New Roman" w:hAnsi="Times New Roman" w:cs="Times New Roman"/>
        </w:rPr>
        <w:t>12) метафора                             24) анапест</w:t>
      </w:r>
      <w:proofErr w:type="gramEnd"/>
    </w:p>
    <w:p w:rsidR="00235D38" w:rsidRPr="00E16A78" w:rsidRDefault="00235D38">
      <w:pPr>
        <w:rPr>
          <w:rFonts w:ascii="Times New Roman" w:hAnsi="Times New Roman" w:cs="Times New Roman"/>
        </w:rPr>
      </w:pPr>
    </w:p>
    <w:p w:rsidR="00E16A78" w:rsidRPr="00E16A78" w:rsidRDefault="00E16A78" w:rsidP="00E16A7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16A78">
        <w:rPr>
          <w:rFonts w:ascii="Times New Roman" w:hAnsi="Times New Roman" w:cs="Times New Roman"/>
          <w:b/>
          <w:sz w:val="24"/>
          <w:szCs w:val="24"/>
        </w:rPr>
        <w:t>Ответы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16A78">
        <w:rPr>
          <w:rFonts w:ascii="Times New Roman" w:hAnsi="Times New Roman" w:cs="Times New Roman"/>
          <w:b/>
          <w:sz w:val="24"/>
          <w:szCs w:val="24"/>
        </w:rPr>
        <w:t xml:space="preserve"> (номера литературоведческих терминов)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16A78">
        <w:rPr>
          <w:rFonts w:ascii="Times New Roman" w:hAnsi="Times New Roman" w:cs="Times New Roman"/>
          <w:b/>
          <w:sz w:val="24"/>
          <w:szCs w:val="24"/>
        </w:rPr>
        <w:t>запиши в таблицу.</w:t>
      </w:r>
    </w:p>
    <w:p w:rsidR="00E16A78" w:rsidRPr="00E16A78" w:rsidRDefault="00E16A78">
      <w:pPr>
        <w:rPr>
          <w:rFonts w:ascii="Times New Roman" w:hAnsi="Times New Roman" w:cs="Times New Roman"/>
          <w:b/>
        </w:rPr>
      </w:pPr>
    </w:p>
    <w:tbl>
      <w:tblPr>
        <w:tblStyle w:val="a3"/>
        <w:tblW w:w="0" w:type="auto"/>
        <w:tblLook w:val="04A0"/>
      </w:tblPr>
      <w:tblGrid>
        <w:gridCol w:w="2376"/>
        <w:gridCol w:w="2051"/>
        <w:gridCol w:w="2187"/>
        <w:gridCol w:w="2187"/>
        <w:gridCol w:w="2187"/>
      </w:tblGrid>
      <w:tr w:rsidR="00E16A78" w:rsidTr="00E16A78">
        <w:trPr>
          <w:trHeight w:val="832"/>
        </w:trPr>
        <w:tc>
          <w:tcPr>
            <w:tcW w:w="2376" w:type="dxa"/>
          </w:tcPr>
          <w:p w:rsidR="00E16A78" w:rsidRPr="00E16A78" w:rsidRDefault="00E16A78" w:rsidP="00E16A7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16A78">
              <w:rPr>
                <w:rFonts w:ascii="Times New Roman" w:hAnsi="Times New Roman" w:cs="Times New Roman"/>
                <w:b/>
              </w:rPr>
              <w:t>Названия групп литературоведческих терминов</w:t>
            </w:r>
          </w:p>
        </w:tc>
        <w:tc>
          <w:tcPr>
            <w:tcW w:w="2051" w:type="dxa"/>
          </w:tcPr>
          <w:p w:rsidR="00E16A78" w:rsidRPr="00E16A78" w:rsidRDefault="00E16A78" w:rsidP="00E16A7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16A78">
              <w:rPr>
                <w:rFonts w:ascii="Times New Roman" w:hAnsi="Times New Roman" w:cs="Times New Roman"/>
                <w:b/>
              </w:rPr>
              <w:t>Стихотворные размеры</w:t>
            </w:r>
          </w:p>
        </w:tc>
        <w:tc>
          <w:tcPr>
            <w:tcW w:w="2187" w:type="dxa"/>
          </w:tcPr>
          <w:p w:rsidR="00E16A78" w:rsidRPr="00E16A78" w:rsidRDefault="00E16A78" w:rsidP="00E16A7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16A78">
              <w:rPr>
                <w:rFonts w:ascii="Times New Roman" w:hAnsi="Times New Roman" w:cs="Times New Roman"/>
                <w:b/>
              </w:rPr>
              <w:t>Изобразительно-выразительные средства</w:t>
            </w:r>
          </w:p>
        </w:tc>
        <w:tc>
          <w:tcPr>
            <w:tcW w:w="2187" w:type="dxa"/>
          </w:tcPr>
          <w:p w:rsidR="00E16A78" w:rsidRPr="00E16A78" w:rsidRDefault="00E16A78" w:rsidP="00E16A7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16A78">
              <w:rPr>
                <w:rFonts w:ascii="Times New Roman" w:hAnsi="Times New Roman" w:cs="Times New Roman"/>
                <w:b/>
              </w:rPr>
              <w:t>Рифмовки</w:t>
            </w:r>
          </w:p>
        </w:tc>
        <w:tc>
          <w:tcPr>
            <w:tcW w:w="2187" w:type="dxa"/>
          </w:tcPr>
          <w:p w:rsidR="00E16A78" w:rsidRPr="00E16A78" w:rsidRDefault="00E16A78" w:rsidP="00E16A7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16A78">
              <w:rPr>
                <w:rFonts w:ascii="Times New Roman" w:hAnsi="Times New Roman" w:cs="Times New Roman"/>
                <w:b/>
              </w:rPr>
              <w:t>Жанры</w:t>
            </w:r>
          </w:p>
        </w:tc>
      </w:tr>
      <w:tr w:rsidR="00E16A78" w:rsidTr="00E16A78">
        <w:tc>
          <w:tcPr>
            <w:tcW w:w="2376" w:type="dxa"/>
          </w:tcPr>
          <w:p w:rsidR="00E16A78" w:rsidRPr="00E16A78" w:rsidRDefault="00E16A78">
            <w:pPr>
              <w:rPr>
                <w:rFonts w:ascii="Times New Roman" w:hAnsi="Times New Roman" w:cs="Times New Roman"/>
              </w:rPr>
            </w:pPr>
            <w:r w:rsidRPr="00E16A78">
              <w:rPr>
                <w:rFonts w:ascii="Times New Roman" w:hAnsi="Times New Roman" w:cs="Times New Roman"/>
              </w:rPr>
              <w:t>Номера соответствующих терминов</w:t>
            </w:r>
          </w:p>
        </w:tc>
        <w:tc>
          <w:tcPr>
            <w:tcW w:w="2051" w:type="dxa"/>
          </w:tcPr>
          <w:p w:rsidR="00E16A78" w:rsidRDefault="00E16A78"/>
        </w:tc>
        <w:tc>
          <w:tcPr>
            <w:tcW w:w="2187" w:type="dxa"/>
          </w:tcPr>
          <w:p w:rsidR="00E16A78" w:rsidRDefault="00E16A78"/>
        </w:tc>
        <w:tc>
          <w:tcPr>
            <w:tcW w:w="2187" w:type="dxa"/>
          </w:tcPr>
          <w:p w:rsidR="00E16A78" w:rsidRDefault="00E16A78"/>
        </w:tc>
        <w:tc>
          <w:tcPr>
            <w:tcW w:w="2187" w:type="dxa"/>
          </w:tcPr>
          <w:p w:rsidR="00E16A78" w:rsidRDefault="00E16A78"/>
        </w:tc>
      </w:tr>
    </w:tbl>
    <w:p w:rsidR="00235D38" w:rsidRDefault="00235D38">
      <w:r>
        <w:t xml:space="preserve">  </w:t>
      </w:r>
    </w:p>
    <w:sectPr w:rsidR="00235D38" w:rsidSect="00235D38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235D38"/>
    <w:rsid w:val="00235D38"/>
    <w:rsid w:val="00E16A78"/>
    <w:rsid w:val="00F633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33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16A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158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Гость</dc:creator>
  <cp:keywords/>
  <dc:description/>
  <cp:lastModifiedBy>Гость</cp:lastModifiedBy>
  <cp:revision>2</cp:revision>
  <dcterms:created xsi:type="dcterms:W3CDTF">2020-05-12T18:27:00Z</dcterms:created>
  <dcterms:modified xsi:type="dcterms:W3CDTF">2020-05-12T18:44:00Z</dcterms:modified>
</cp:coreProperties>
</file>